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43" w:rsidRDefault="00AB4D43" w:rsidP="00AB4D43">
      <w:pPr>
        <w:ind w:firstLine="0"/>
        <w:rPr>
          <w:rFonts w:ascii="仿宋_GB2312" w:eastAsia="仿宋_GB2312" w:hAnsi="仿宋"/>
          <w:sz w:val="28"/>
          <w:szCs w:val="28"/>
        </w:rPr>
      </w:pPr>
      <w:r>
        <w:rPr>
          <w:rFonts w:ascii="仿宋_GB2312" w:eastAsia="仿宋_GB2312" w:hAnsi="仿宋" w:hint="eastAsia"/>
          <w:sz w:val="28"/>
          <w:szCs w:val="28"/>
        </w:rPr>
        <w:t>附件1</w:t>
      </w: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微软雅黑" w:eastAsia="微软雅黑" w:hAnsi="微软雅黑"/>
          <w:sz w:val="36"/>
          <w:szCs w:val="36"/>
        </w:rPr>
      </w:pPr>
    </w:p>
    <w:p w:rsidR="00AB4D43" w:rsidRDefault="00AB4D43" w:rsidP="00AB4D43">
      <w:pPr>
        <w:widowControl/>
        <w:shd w:val="clear" w:color="auto" w:fill="FFFFFF"/>
        <w:spacing w:before="100" w:beforeAutospacing="1" w:after="100" w:afterAutospacing="1"/>
        <w:ind w:firstLine="0"/>
        <w:jc w:val="center"/>
        <w:rPr>
          <w:rFonts w:ascii="Arial" w:hAnsi="Arial" w:cs="Arial"/>
          <w:kern w:val="0"/>
          <w:sz w:val="18"/>
          <w:szCs w:val="18"/>
        </w:rPr>
      </w:pPr>
      <w:r>
        <w:rPr>
          <w:rFonts w:ascii="黑体" w:eastAsia="黑体" w:hAnsi="黑体" w:cs="Arial" w:hint="eastAsia"/>
          <w:kern w:val="0"/>
          <w:sz w:val="48"/>
          <w:szCs w:val="48"/>
        </w:rPr>
        <w:t>《      》课程标准</w:t>
      </w: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仿宋_GB2312" w:eastAsia="仿宋_GB2312" w:hAnsi="仿宋"/>
          <w:sz w:val="28"/>
          <w:szCs w:val="28"/>
        </w:rPr>
      </w:pPr>
    </w:p>
    <w:p w:rsidR="00AB4D43" w:rsidRDefault="00AB4D43" w:rsidP="00AB4D43">
      <w:pPr>
        <w:jc w:val="center"/>
        <w:rPr>
          <w:rFonts w:ascii="仿宋_GB2312" w:eastAsia="仿宋_GB2312" w:hAnsi="仿宋"/>
          <w:sz w:val="28"/>
          <w:szCs w:val="28"/>
        </w:rPr>
      </w:pPr>
    </w:p>
    <w:tbl>
      <w:tblPr>
        <w:tblW w:w="0" w:type="auto"/>
        <w:tblInd w:w="1242" w:type="dxa"/>
        <w:tblLook w:val="04A0"/>
      </w:tblPr>
      <w:tblGrid>
        <w:gridCol w:w="1986"/>
        <w:gridCol w:w="4113"/>
      </w:tblGrid>
      <w:tr w:rsidR="00AB4D43" w:rsidTr="00036E5B">
        <w:trPr>
          <w:trHeight w:val="570"/>
        </w:trPr>
        <w:tc>
          <w:tcPr>
            <w:tcW w:w="1986" w:type="dxa"/>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编制单位：</w:t>
            </w:r>
          </w:p>
        </w:tc>
        <w:tc>
          <w:tcPr>
            <w:tcW w:w="4113" w:type="dxa"/>
            <w:tcBorders>
              <w:bottom w:val="single" w:sz="4" w:space="0" w:color="auto"/>
            </w:tcBorders>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二级院部名称</w:t>
            </w:r>
          </w:p>
        </w:tc>
      </w:tr>
      <w:tr w:rsidR="00AB4D43" w:rsidTr="00036E5B">
        <w:trPr>
          <w:trHeight w:val="580"/>
        </w:trPr>
        <w:tc>
          <w:tcPr>
            <w:tcW w:w="1986" w:type="dxa"/>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课程负责人：</w:t>
            </w:r>
          </w:p>
        </w:tc>
        <w:tc>
          <w:tcPr>
            <w:tcW w:w="4113" w:type="dxa"/>
            <w:tcBorders>
              <w:top w:val="single" w:sz="4" w:space="0" w:color="auto"/>
              <w:bottom w:val="single" w:sz="4" w:space="0" w:color="auto"/>
            </w:tcBorders>
            <w:vAlign w:val="center"/>
          </w:tcPr>
          <w:p w:rsidR="00AB4D43" w:rsidRDefault="00AB4D43" w:rsidP="00036E5B">
            <w:pPr>
              <w:spacing w:line="360" w:lineRule="auto"/>
              <w:rPr>
                <w:rFonts w:ascii="仿宋_GB2312" w:eastAsia="仿宋_GB2312" w:hAnsi="仿宋"/>
                <w:sz w:val="28"/>
                <w:szCs w:val="28"/>
              </w:rPr>
            </w:pPr>
          </w:p>
        </w:tc>
      </w:tr>
      <w:tr w:rsidR="00AB4D43" w:rsidTr="00036E5B">
        <w:trPr>
          <w:trHeight w:val="580"/>
        </w:trPr>
        <w:tc>
          <w:tcPr>
            <w:tcW w:w="1986" w:type="dxa"/>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企业审核人：</w:t>
            </w:r>
          </w:p>
        </w:tc>
        <w:tc>
          <w:tcPr>
            <w:tcW w:w="4113" w:type="dxa"/>
            <w:tcBorders>
              <w:top w:val="single" w:sz="4" w:space="0" w:color="auto"/>
              <w:bottom w:val="single" w:sz="4" w:space="0" w:color="auto"/>
            </w:tcBorders>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校企合作开发课程需企业签字</w:t>
            </w:r>
          </w:p>
        </w:tc>
      </w:tr>
      <w:tr w:rsidR="00AB4D43" w:rsidTr="00036E5B">
        <w:trPr>
          <w:trHeight w:val="580"/>
        </w:trPr>
        <w:tc>
          <w:tcPr>
            <w:tcW w:w="1986" w:type="dxa"/>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专业审定人：</w:t>
            </w:r>
          </w:p>
        </w:tc>
        <w:tc>
          <w:tcPr>
            <w:tcW w:w="4113" w:type="dxa"/>
            <w:tcBorders>
              <w:top w:val="single" w:sz="4" w:space="0" w:color="auto"/>
              <w:bottom w:val="single" w:sz="4" w:space="0" w:color="auto"/>
            </w:tcBorders>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专业负责人签字</w:t>
            </w:r>
          </w:p>
        </w:tc>
      </w:tr>
      <w:tr w:rsidR="00AB4D43" w:rsidTr="00036E5B">
        <w:trPr>
          <w:trHeight w:val="580"/>
        </w:trPr>
        <w:tc>
          <w:tcPr>
            <w:tcW w:w="1986" w:type="dxa"/>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审定日期：</w:t>
            </w:r>
          </w:p>
        </w:tc>
        <w:tc>
          <w:tcPr>
            <w:tcW w:w="4113" w:type="dxa"/>
            <w:tcBorders>
              <w:top w:val="single" w:sz="4" w:space="0" w:color="auto"/>
              <w:bottom w:val="single" w:sz="4" w:space="0" w:color="auto"/>
            </w:tcBorders>
            <w:vAlign w:val="center"/>
          </w:tcPr>
          <w:p w:rsidR="00AB4D43" w:rsidRDefault="00AB4D43" w:rsidP="00036E5B">
            <w:pPr>
              <w:spacing w:line="360" w:lineRule="auto"/>
              <w:jc w:val="center"/>
              <w:rPr>
                <w:rFonts w:ascii="仿宋_GB2312" w:eastAsia="仿宋_GB2312" w:hAnsi="仿宋"/>
                <w:sz w:val="28"/>
                <w:szCs w:val="28"/>
              </w:rPr>
            </w:pPr>
          </w:p>
        </w:tc>
      </w:tr>
      <w:tr w:rsidR="00AB4D43" w:rsidTr="00036E5B">
        <w:trPr>
          <w:trHeight w:val="591"/>
        </w:trPr>
        <w:tc>
          <w:tcPr>
            <w:tcW w:w="1986" w:type="dxa"/>
            <w:vAlign w:val="center"/>
          </w:tcPr>
          <w:p w:rsidR="00AB4D43" w:rsidRDefault="00AB4D43" w:rsidP="00036E5B">
            <w:pPr>
              <w:spacing w:line="360" w:lineRule="auto"/>
              <w:ind w:firstLine="0"/>
              <w:rPr>
                <w:rFonts w:ascii="仿宋_GB2312" w:eastAsia="仿宋_GB2312" w:hAnsi="仿宋"/>
                <w:sz w:val="28"/>
                <w:szCs w:val="28"/>
              </w:rPr>
            </w:pPr>
            <w:r>
              <w:rPr>
                <w:rFonts w:ascii="仿宋_GB2312" w:eastAsia="仿宋_GB2312" w:hAnsi="仿宋" w:hint="eastAsia"/>
                <w:sz w:val="28"/>
                <w:szCs w:val="28"/>
              </w:rPr>
              <w:t>院部主任：</w:t>
            </w:r>
          </w:p>
        </w:tc>
        <w:tc>
          <w:tcPr>
            <w:tcW w:w="4113" w:type="dxa"/>
            <w:tcBorders>
              <w:top w:val="single" w:sz="4" w:space="0" w:color="auto"/>
              <w:bottom w:val="single" w:sz="4" w:space="0" w:color="auto"/>
            </w:tcBorders>
            <w:vAlign w:val="center"/>
          </w:tcPr>
          <w:p w:rsidR="00AB4D43" w:rsidRDefault="00AB4D43" w:rsidP="00036E5B">
            <w:pPr>
              <w:spacing w:line="360" w:lineRule="auto"/>
              <w:jc w:val="center"/>
              <w:rPr>
                <w:rFonts w:ascii="仿宋_GB2312" w:eastAsia="仿宋_GB2312" w:hAnsi="仿宋"/>
                <w:sz w:val="28"/>
                <w:szCs w:val="28"/>
              </w:rPr>
            </w:pPr>
          </w:p>
        </w:tc>
      </w:tr>
    </w:tbl>
    <w:p w:rsidR="00AB4D43" w:rsidRDefault="00AB4D43" w:rsidP="00AB4D43">
      <w:pPr>
        <w:widowControl/>
        <w:shd w:val="clear" w:color="auto" w:fill="FFFFFF"/>
        <w:spacing w:before="100" w:beforeAutospacing="1" w:after="100" w:afterAutospacing="1"/>
        <w:jc w:val="center"/>
        <w:rPr>
          <w:rFonts w:ascii="黑体" w:eastAsia="黑体" w:hAnsi="黑体" w:cs="Arial"/>
          <w:kern w:val="0"/>
          <w:sz w:val="44"/>
          <w:szCs w:val="44"/>
        </w:rPr>
      </w:pPr>
    </w:p>
    <w:p w:rsidR="00AB4D43" w:rsidRDefault="00AB4D43" w:rsidP="00AB4D43">
      <w:pPr>
        <w:widowControl/>
        <w:shd w:val="clear" w:color="auto" w:fill="FFFFFF"/>
        <w:spacing w:before="100" w:beforeAutospacing="1" w:after="100" w:afterAutospacing="1"/>
        <w:jc w:val="center"/>
        <w:rPr>
          <w:rFonts w:ascii="黑体" w:eastAsia="黑体" w:hAnsi="黑体" w:cs="Arial"/>
          <w:kern w:val="0"/>
          <w:sz w:val="44"/>
          <w:szCs w:val="44"/>
        </w:rPr>
      </w:pPr>
    </w:p>
    <w:p w:rsidR="00AB4D43" w:rsidRDefault="00AB4D43" w:rsidP="00AB4D43">
      <w:pPr>
        <w:widowControl/>
        <w:shd w:val="clear" w:color="auto" w:fill="FFFFFF"/>
        <w:spacing w:before="100" w:beforeAutospacing="1" w:after="100" w:afterAutospacing="1"/>
        <w:ind w:firstLine="0"/>
        <w:jc w:val="center"/>
        <w:rPr>
          <w:rFonts w:ascii="黑体" w:eastAsia="黑体" w:hAnsi="黑体" w:cs="Arial"/>
          <w:kern w:val="0"/>
          <w:sz w:val="44"/>
          <w:szCs w:val="44"/>
        </w:rPr>
      </w:pPr>
      <w:r>
        <w:rPr>
          <w:rFonts w:ascii="黑体" w:eastAsia="黑体" w:hAnsi="黑体" w:cs="Arial" w:hint="eastAsia"/>
          <w:kern w:val="0"/>
          <w:sz w:val="44"/>
          <w:szCs w:val="44"/>
        </w:rPr>
        <w:lastRenderedPageBreak/>
        <w:t>《 》课程标准</w:t>
      </w:r>
    </w:p>
    <w:p w:rsidR="00AB4D43" w:rsidRDefault="00AB4D43" w:rsidP="00AB4D43">
      <w:pPr>
        <w:spacing w:line="400" w:lineRule="exact"/>
        <w:ind w:firstLineChars="196" w:firstLine="471"/>
        <w:jc w:val="left"/>
        <w:rPr>
          <w:rFonts w:ascii="仿宋" w:eastAsia="仿宋" w:hAnsi="仿宋" w:cs="仿宋"/>
          <w:sz w:val="24"/>
          <w:szCs w:val="24"/>
        </w:rPr>
      </w:pPr>
      <w:r>
        <w:rPr>
          <w:rFonts w:ascii="仿宋" w:eastAsia="仿宋" w:hAnsi="仿宋" w:cs="仿宋" w:hint="eastAsia"/>
          <w:b/>
          <w:bCs/>
          <w:sz w:val="24"/>
          <w:szCs w:val="24"/>
        </w:rPr>
        <w:t>一、课程基本信息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1980"/>
        <w:gridCol w:w="2294"/>
      </w:tblGrid>
      <w:tr w:rsidR="00AB4D43" w:rsidTr="00036E5B">
        <w:trPr>
          <w:trHeight w:val="352"/>
        </w:trPr>
        <w:tc>
          <w:tcPr>
            <w:tcW w:w="8522" w:type="dxa"/>
            <w:gridSpan w:val="3"/>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课程名称：</w:t>
            </w:r>
          </w:p>
        </w:tc>
      </w:tr>
      <w:tr w:rsidR="00AB4D43" w:rsidTr="00036E5B">
        <w:trPr>
          <w:trHeight w:val="406"/>
        </w:trPr>
        <w:tc>
          <w:tcPr>
            <w:tcW w:w="4248" w:type="dxa"/>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课程代码：</w:t>
            </w:r>
          </w:p>
        </w:tc>
        <w:tc>
          <w:tcPr>
            <w:tcW w:w="1980" w:type="dxa"/>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学分：</w:t>
            </w:r>
            <w:r>
              <w:rPr>
                <w:rFonts w:ascii="仿宋" w:eastAsia="仿宋" w:hAnsi="仿宋" w:cs="仿宋" w:hint="eastAsia"/>
                <w:bCs/>
                <w:color w:val="C00000"/>
                <w:sz w:val="24"/>
                <w:szCs w:val="24"/>
              </w:rPr>
              <w:t>2</w:t>
            </w:r>
          </w:p>
        </w:tc>
        <w:tc>
          <w:tcPr>
            <w:tcW w:w="2294" w:type="dxa"/>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学时：</w:t>
            </w:r>
            <w:r>
              <w:rPr>
                <w:rFonts w:ascii="仿宋" w:eastAsia="仿宋" w:hAnsi="仿宋" w:cs="仿宋" w:hint="eastAsia"/>
                <w:bCs/>
                <w:color w:val="C00000"/>
                <w:sz w:val="24"/>
                <w:szCs w:val="24"/>
              </w:rPr>
              <w:t>36</w:t>
            </w:r>
          </w:p>
        </w:tc>
      </w:tr>
      <w:tr w:rsidR="00AB4D43" w:rsidTr="00036E5B">
        <w:trPr>
          <w:trHeight w:val="606"/>
        </w:trPr>
        <w:tc>
          <w:tcPr>
            <w:tcW w:w="4248" w:type="dxa"/>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授课时间：</w:t>
            </w:r>
            <w:r>
              <w:rPr>
                <w:rFonts w:ascii="仿宋" w:eastAsia="仿宋" w:hAnsi="仿宋" w:cs="仿宋" w:hint="eastAsia"/>
                <w:bCs/>
                <w:color w:val="C00000"/>
                <w:sz w:val="24"/>
                <w:szCs w:val="24"/>
              </w:rPr>
              <w:t>第1学期</w:t>
            </w:r>
          </w:p>
        </w:tc>
        <w:tc>
          <w:tcPr>
            <w:tcW w:w="4274" w:type="dxa"/>
            <w:gridSpan w:val="2"/>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授课对象：</w:t>
            </w:r>
            <w:r>
              <w:rPr>
                <w:rFonts w:ascii="仿宋" w:eastAsia="仿宋" w:hAnsi="仿宋" w:cs="仿宋" w:hint="eastAsia"/>
                <w:bCs/>
                <w:color w:val="C00000"/>
                <w:sz w:val="24"/>
                <w:szCs w:val="24"/>
              </w:rPr>
              <w:t>本课程适应</w:t>
            </w:r>
            <w:r>
              <w:rPr>
                <w:rFonts w:ascii="仿宋" w:eastAsia="仿宋" w:hAnsi="仿宋" w:cs="仿宋" w:hint="eastAsia"/>
                <w:color w:val="C00000"/>
                <w:sz w:val="24"/>
                <w:szCs w:val="24"/>
              </w:rPr>
              <w:t>×××专业</w:t>
            </w:r>
            <w:r>
              <w:rPr>
                <w:rFonts w:ascii="仿宋" w:eastAsia="仿宋" w:hAnsi="仿宋" w:cs="仿宋" w:hint="eastAsia"/>
                <w:bCs/>
                <w:color w:val="C00000"/>
                <w:sz w:val="24"/>
                <w:szCs w:val="24"/>
              </w:rPr>
              <w:t>三年制高职</w:t>
            </w:r>
          </w:p>
        </w:tc>
      </w:tr>
      <w:tr w:rsidR="00AB4D43" w:rsidTr="00036E5B">
        <w:trPr>
          <w:trHeight w:val="567"/>
        </w:trPr>
        <w:tc>
          <w:tcPr>
            <w:tcW w:w="8522" w:type="dxa"/>
            <w:gridSpan w:val="3"/>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课程性质：（特指专业基础课、核心课、校企合作开发课程、精品课等）</w:t>
            </w:r>
          </w:p>
          <w:p w:rsidR="00AB4D43" w:rsidRDefault="00AB4D43" w:rsidP="00036E5B">
            <w:pPr>
              <w:spacing w:line="300" w:lineRule="auto"/>
              <w:ind w:firstLine="0"/>
              <w:rPr>
                <w:rFonts w:ascii="仿宋" w:eastAsia="仿宋" w:hAnsi="仿宋" w:cs="仿宋"/>
                <w:b/>
                <w:color w:val="C00000"/>
                <w:sz w:val="24"/>
                <w:szCs w:val="24"/>
              </w:rPr>
            </w:pPr>
            <w:r>
              <w:rPr>
                <w:rFonts w:ascii="仿宋" w:eastAsia="仿宋" w:hAnsi="仿宋" w:cs="仿宋" w:hint="eastAsia"/>
                <w:b/>
                <w:color w:val="C00000"/>
                <w:sz w:val="24"/>
                <w:szCs w:val="24"/>
              </w:rPr>
              <w:t>实例：</w:t>
            </w:r>
          </w:p>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color w:val="FF0000"/>
                <w:sz w:val="24"/>
                <w:szCs w:val="24"/>
              </w:rPr>
              <w:t>课程是×××专业的专业核心能力课程；是×××专业必修课（选修课）；是校企合作开发的基于工作过程的课程；是××级别的精品课……。</w:t>
            </w:r>
          </w:p>
        </w:tc>
      </w:tr>
      <w:tr w:rsidR="00AB4D43" w:rsidTr="00036E5B">
        <w:trPr>
          <w:trHeight w:val="567"/>
        </w:trPr>
        <w:tc>
          <w:tcPr>
            <w:tcW w:w="8522" w:type="dxa"/>
            <w:gridSpan w:val="3"/>
            <w:vAlign w:val="center"/>
          </w:tcPr>
          <w:p w:rsidR="00AB4D43" w:rsidRDefault="00AB4D43" w:rsidP="00036E5B">
            <w:pPr>
              <w:ind w:firstLine="0"/>
              <w:rPr>
                <w:rFonts w:ascii="仿宋" w:eastAsia="仿宋" w:hAnsi="仿宋" w:cs="仿宋"/>
                <w:sz w:val="24"/>
                <w:szCs w:val="24"/>
              </w:rPr>
            </w:pPr>
            <w:r>
              <w:rPr>
                <w:rFonts w:ascii="仿宋" w:eastAsia="仿宋" w:hAnsi="仿宋" w:cs="仿宋" w:hint="eastAsia"/>
                <w:sz w:val="24"/>
                <w:szCs w:val="24"/>
              </w:rPr>
              <w:t>课程的作用：主要针对……</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等岗位开设，主要任务是：培养学生在……</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工作岗位的……</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能力,要求学生掌握……</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的基本技能。</w:t>
            </w:r>
          </w:p>
          <w:p w:rsidR="00AB4D43" w:rsidRDefault="00AB4D43" w:rsidP="00036E5B">
            <w:pPr>
              <w:ind w:firstLine="0"/>
              <w:rPr>
                <w:rFonts w:ascii="仿宋" w:eastAsia="仿宋" w:hAnsi="仿宋" w:cs="仿宋"/>
                <w:bCs/>
                <w:sz w:val="24"/>
                <w:szCs w:val="24"/>
              </w:rPr>
            </w:pPr>
            <w:r>
              <w:rPr>
                <w:rFonts w:ascii="仿宋" w:eastAsia="仿宋" w:hAnsi="仿宋" w:cs="仿宋" w:hint="eastAsia"/>
                <w:b/>
                <w:color w:val="C00000"/>
                <w:sz w:val="24"/>
                <w:szCs w:val="24"/>
              </w:rPr>
              <w:t>实例：</w:t>
            </w:r>
            <w:r>
              <w:rPr>
                <w:rFonts w:ascii="仿宋" w:eastAsia="仿宋" w:hAnsi="仿宋" w:cs="仿宋" w:hint="eastAsia"/>
                <w:color w:val="C00000"/>
                <w:sz w:val="24"/>
                <w:szCs w:val="24"/>
              </w:rPr>
              <w:t>通过本课程的教学，使学生理解单片机系统的硬件电路组成，学会单片机系统的软件设计方法，体会真实、完整的单片机开发工作过程（硬件电路焊接、电路调试、软件编程、程序下载等）。从而使学生能够胜任小型智能化电子产品的设计与开发岗位，为就业打下基础。</w:t>
            </w:r>
          </w:p>
        </w:tc>
      </w:tr>
      <w:tr w:rsidR="00AB4D43" w:rsidTr="00036E5B">
        <w:trPr>
          <w:trHeight w:val="355"/>
        </w:trPr>
        <w:tc>
          <w:tcPr>
            <w:tcW w:w="4248" w:type="dxa"/>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前导课程:</w:t>
            </w:r>
          </w:p>
        </w:tc>
        <w:tc>
          <w:tcPr>
            <w:tcW w:w="4274" w:type="dxa"/>
            <w:gridSpan w:val="2"/>
            <w:vAlign w:val="center"/>
          </w:tcPr>
          <w:p w:rsidR="00AB4D43" w:rsidRDefault="00AB4D43" w:rsidP="00036E5B">
            <w:pPr>
              <w:spacing w:line="300" w:lineRule="auto"/>
              <w:ind w:firstLine="0"/>
              <w:rPr>
                <w:rFonts w:ascii="仿宋" w:eastAsia="仿宋" w:hAnsi="仿宋" w:cs="仿宋"/>
                <w:bCs/>
                <w:sz w:val="24"/>
                <w:szCs w:val="24"/>
              </w:rPr>
            </w:pPr>
            <w:r>
              <w:rPr>
                <w:rFonts w:ascii="仿宋" w:eastAsia="仿宋" w:hAnsi="仿宋" w:cs="仿宋" w:hint="eastAsia"/>
                <w:bCs/>
                <w:sz w:val="24"/>
                <w:szCs w:val="24"/>
              </w:rPr>
              <w:t>后续课程:</w:t>
            </w:r>
          </w:p>
        </w:tc>
      </w:tr>
    </w:tbl>
    <w:p w:rsidR="00AB4D43" w:rsidRDefault="00AB4D43" w:rsidP="00AB4D43">
      <w:pPr>
        <w:spacing w:line="400" w:lineRule="exact"/>
        <w:ind w:firstLineChars="196" w:firstLine="471"/>
        <w:jc w:val="left"/>
        <w:rPr>
          <w:rFonts w:ascii="仿宋" w:eastAsia="仿宋" w:hAnsi="仿宋" w:cs="仿宋"/>
          <w:b/>
          <w:kern w:val="0"/>
          <w:sz w:val="24"/>
          <w:szCs w:val="24"/>
        </w:rPr>
      </w:pPr>
    </w:p>
    <w:p w:rsidR="00AB4D43" w:rsidRDefault="00AB4D43" w:rsidP="00AB4D43">
      <w:pPr>
        <w:ind w:firstLineChars="196" w:firstLine="471"/>
        <w:jc w:val="left"/>
        <w:rPr>
          <w:rFonts w:ascii="仿宋" w:eastAsia="仿宋" w:hAnsi="仿宋" w:cs="仿宋"/>
          <w:b/>
          <w:sz w:val="24"/>
          <w:szCs w:val="24"/>
        </w:rPr>
      </w:pPr>
      <w:r>
        <w:rPr>
          <w:rFonts w:ascii="仿宋" w:eastAsia="仿宋" w:hAnsi="仿宋" w:cs="仿宋" w:hint="eastAsia"/>
          <w:b/>
          <w:kern w:val="0"/>
          <w:sz w:val="24"/>
          <w:szCs w:val="24"/>
        </w:rPr>
        <w:t>二、课程目标</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（一）总体目标</w:t>
      </w:r>
    </w:p>
    <w:p w:rsidR="00AB4D43" w:rsidRDefault="00AB4D43" w:rsidP="00AB4D43">
      <w:pPr>
        <w:ind w:firstLine="482"/>
        <w:rPr>
          <w:rFonts w:ascii="仿宋" w:eastAsia="仿宋" w:hAnsi="仿宋" w:cs="仿宋"/>
          <w:sz w:val="24"/>
          <w:szCs w:val="24"/>
        </w:rPr>
      </w:pPr>
      <w:r>
        <w:rPr>
          <w:rFonts w:ascii="仿宋" w:eastAsia="仿宋" w:hAnsi="仿宋" w:cs="仿宋" w:hint="eastAsia"/>
          <w:sz w:val="24"/>
          <w:szCs w:val="24"/>
        </w:rPr>
        <w:t>即通过本课程学习，学生在专业能力、社会能力、方法能力等方面应达到的预期结果。</w:t>
      </w:r>
    </w:p>
    <w:p w:rsidR="00AB4D43" w:rsidRDefault="00AB4D43" w:rsidP="00AB4D43">
      <w:pPr>
        <w:ind w:firstLine="482"/>
        <w:rPr>
          <w:rFonts w:ascii="仿宋" w:eastAsia="仿宋" w:hAnsi="仿宋" w:cs="仿宋"/>
          <w:sz w:val="24"/>
          <w:szCs w:val="24"/>
        </w:rPr>
      </w:pPr>
      <w:r>
        <w:rPr>
          <w:rFonts w:ascii="仿宋" w:eastAsia="仿宋" w:hAnsi="仿宋" w:cs="仿宋" w:hint="eastAsia"/>
          <w:b/>
          <w:color w:val="C00000"/>
          <w:sz w:val="24"/>
          <w:szCs w:val="24"/>
        </w:rPr>
        <w:lastRenderedPageBreak/>
        <w:t>实例：</w:t>
      </w:r>
      <w:r>
        <w:rPr>
          <w:rFonts w:ascii="仿宋" w:eastAsia="仿宋" w:hAnsi="仿宋" w:cs="仿宋" w:hint="eastAsia"/>
          <w:color w:val="C00000"/>
          <w:sz w:val="24"/>
          <w:szCs w:val="24"/>
        </w:rPr>
        <w:t>通过本课程学习，理解单片机应用系统的组成，能够根据实际控制系统要求，合理地选择单片机并对其硬件、软件（进行）设计；养成良好的沟通能力与团队协作精神，具有安全文明的工作习惯、良好的职业道德、较强的质量意识和创新精神。</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（二）具体目标</w:t>
      </w:r>
    </w:p>
    <w:p w:rsidR="00AB4D43" w:rsidRDefault="00AB4D43" w:rsidP="00AB4D43">
      <w:pPr>
        <w:ind w:firstLineChars="200" w:firstLine="480"/>
        <w:rPr>
          <w:rFonts w:ascii="仿宋" w:eastAsia="仿宋" w:hAnsi="仿宋" w:cs="仿宋"/>
          <w:color w:val="FF0000"/>
          <w:kern w:val="0"/>
          <w:sz w:val="24"/>
          <w:szCs w:val="24"/>
        </w:rPr>
      </w:pPr>
      <w:r>
        <w:rPr>
          <w:rFonts w:ascii="仿宋" w:eastAsia="仿宋" w:hAnsi="仿宋" w:cs="仿宋" w:hint="eastAsia"/>
          <w:kern w:val="0"/>
          <w:sz w:val="24"/>
          <w:szCs w:val="24"/>
        </w:rPr>
        <w:t>1.能力目标：</w:t>
      </w:r>
      <w:r>
        <w:rPr>
          <w:rFonts w:ascii="仿宋" w:eastAsia="仿宋" w:hAnsi="仿宋" w:cs="仿宋" w:hint="eastAsia"/>
          <w:color w:val="FF0000"/>
          <w:kern w:val="0"/>
          <w:sz w:val="24"/>
          <w:szCs w:val="24"/>
        </w:rPr>
        <w:t>通过完成××（项目、任务），学生能运用××（知识），根据××（标准、规范），做××（事情）</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①</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②</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2.知识目标：【</w:t>
      </w:r>
      <w:r>
        <w:rPr>
          <w:rFonts w:ascii="仿宋" w:eastAsia="仿宋" w:hAnsi="仿宋" w:cs="仿宋" w:hint="eastAsia"/>
          <w:color w:val="FF0000"/>
          <w:kern w:val="0"/>
          <w:sz w:val="24"/>
          <w:szCs w:val="24"/>
        </w:rPr>
        <w:t>知道...;了解…；理解…；掌握…】</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①</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②</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p>
    <w:p w:rsidR="00AB4D43" w:rsidRDefault="00AB4D43" w:rsidP="00AB4D43">
      <w:pPr>
        <w:ind w:firstLineChars="200" w:firstLine="480"/>
        <w:rPr>
          <w:rFonts w:ascii="仿宋" w:eastAsia="仿宋" w:hAnsi="仿宋" w:cs="仿宋"/>
          <w:color w:val="FF0000"/>
          <w:kern w:val="0"/>
          <w:sz w:val="24"/>
          <w:szCs w:val="24"/>
        </w:rPr>
      </w:pPr>
      <w:r>
        <w:rPr>
          <w:rFonts w:ascii="仿宋" w:eastAsia="仿宋" w:hAnsi="仿宋" w:cs="仿宋" w:hint="eastAsia"/>
          <w:kern w:val="0"/>
          <w:sz w:val="24"/>
          <w:szCs w:val="24"/>
        </w:rPr>
        <w:t>3.素质目标：【</w:t>
      </w:r>
      <w:r>
        <w:rPr>
          <w:rFonts w:ascii="仿宋" w:eastAsia="仿宋" w:hAnsi="仿宋" w:cs="仿宋" w:hint="eastAsia"/>
          <w:color w:val="FF0000"/>
          <w:kern w:val="0"/>
          <w:sz w:val="24"/>
          <w:szCs w:val="24"/>
        </w:rPr>
        <w:t>思想道德、职业素质、职业规范在本课中的具体表现</w:t>
      </w:r>
      <w:r>
        <w:rPr>
          <w:rFonts w:ascii="仿宋" w:eastAsia="仿宋" w:hAnsi="仿宋" w:cs="仿宋" w:hint="eastAsia"/>
          <w:kern w:val="0"/>
          <w:sz w:val="24"/>
          <w:szCs w:val="24"/>
        </w:rPr>
        <w:t>】</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①</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②</w:t>
      </w:r>
    </w:p>
    <w:p w:rsidR="00AB4D43" w:rsidRDefault="00AB4D43" w:rsidP="00AB4D43">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p>
    <w:p w:rsidR="00AB4D43" w:rsidRDefault="00AB4D43" w:rsidP="00AB4D43">
      <w:pPr>
        <w:ind w:firstLineChars="196" w:firstLine="471"/>
        <w:jc w:val="left"/>
        <w:rPr>
          <w:rFonts w:ascii="仿宋" w:eastAsia="仿宋" w:hAnsi="仿宋" w:cs="仿宋"/>
          <w:b/>
          <w:sz w:val="24"/>
          <w:szCs w:val="24"/>
        </w:rPr>
      </w:pPr>
    </w:p>
    <w:p w:rsidR="00AB4D43" w:rsidRDefault="00AB4D43" w:rsidP="00AB4D43">
      <w:pPr>
        <w:ind w:firstLineChars="196" w:firstLine="471"/>
        <w:jc w:val="left"/>
        <w:rPr>
          <w:rFonts w:ascii="仿宋" w:eastAsia="仿宋" w:hAnsi="仿宋" w:cs="仿宋"/>
          <w:b/>
          <w:sz w:val="24"/>
          <w:szCs w:val="24"/>
        </w:rPr>
      </w:pPr>
      <w:r>
        <w:rPr>
          <w:rFonts w:ascii="仿宋" w:eastAsia="仿宋" w:hAnsi="仿宋" w:cs="仿宋" w:hint="eastAsia"/>
          <w:b/>
          <w:sz w:val="24"/>
          <w:szCs w:val="24"/>
        </w:rPr>
        <w:t>三、课程内容设计</w:t>
      </w:r>
    </w:p>
    <w:p w:rsidR="00AB4D43" w:rsidRDefault="00AB4D43" w:rsidP="00AB4D43">
      <w:pPr>
        <w:ind w:firstLineChars="196" w:firstLine="470"/>
        <w:jc w:val="left"/>
        <w:rPr>
          <w:rFonts w:ascii="仿宋" w:eastAsia="仿宋" w:hAnsi="仿宋" w:cs="仿宋"/>
          <w:sz w:val="24"/>
          <w:szCs w:val="24"/>
        </w:rPr>
      </w:pPr>
      <w:r>
        <w:rPr>
          <w:rFonts w:ascii="仿宋" w:eastAsia="仿宋" w:hAnsi="仿宋" w:cs="仿宋" w:hint="eastAsia"/>
          <w:sz w:val="24"/>
          <w:szCs w:val="24"/>
        </w:rPr>
        <w:t>（一）课程设计思路</w:t>
      </w:r>
    </w:p>
    <w:p w:rsidR="00AB4D43" w:rsidRDefault="00AB4D43" w:rsidP="00AB4D43">
      <w:pPr>
        <w:ind w:firstLine="480"/>
        <w:rPr>
          <w:rFonts w:ascii="仿宋" w:eastAsia="仿宋" w:hAnsi="仿宋" w:cs="仿宋"/>
          <w:sz w:val="24"/>
          <w:szCs w:val="24"/>
        </w:rPr>
      </w:pPr>
      <w:r>
        <w:rPr>
          <w:rFonts w:ascii="仿宋" w:eastAsia="仿宋" w:hAnsi="仿宋" w:cs="仿宋" w:hint="eastAsia"/>
          <w:sz w:val="24"/>
          <w:szCs w:val="24"/>
        </w:rPr>
        <w:t>本课程</w:t>
      </w:r>
      <w:proofErr w:type="gramStart"/>
      <w:r>
        <w:rPr>
          <w:rFonts w:ascii="仿宋" w:eastAsia="仿宋" w:hAnsi="仿宋" w:cs="仿宋" w:hint="eastAsia"/>
          <w:sz w:val="24"/>
          <w:szCs w:val="24"/>
        </w:rPr>
        <w:t>以</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项目（任务、岗位、产品、活动、案例……</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）为载体，与</w:t>
      </w:r>
      <w:r>
        <w:rPr>
          <w:rFonts w:ascii="仿宋" w:eastAsia="仿宋" w:hAnsi="仿宋" w:cs="仿宋" w:hint="eastAsia"/>
          <w:sz w:val="24"/>
          <w:szCs w:val="24"/>
        </w:rPr>
        <w:lastRenderedPageBreak/>
        <w:t>企业合作设计（创设、选取）×</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典型的……</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作为学习项目；根据岗位（群）工作任务要求，确定学习目标及学习任务内容；本课程采取行动导向（项目教学、案例教学）教学模式，以学生为主体，</w:t>
      </w:r>
      <w:proofErr w:type="gramStart"/>
      <w:r>
        <w:rPr>
          <w:rFonts w:ascii="仿宋" w:eastAsia="仿宋" w:hAnsi="仿宋" w:cs="仿宋" w:hint="eastAsia"/>
          <w:sz w:val="24"/>
          <w:szCs w:val="24"/>
        </w:rPr>
        <w:t>以</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为导向组织教学及考核。</w:t>
      </w:r>
    </w:p>
    <w:p w:rsidR="00AB4D43" w:rsidRDefault="00AB4D43" w:rsidP="00AB4D43">
      <w:pPr>
        <w:ind w:firstLine="482"/>
        <w:rPr>
          <w:rFonts w:ascii="仿宋" w:eastAsia="仿宋" w:hAnsi="仿宋" w:cs="仿宋"/>
          <w:color w:val="C00000"/>
          <w:sz w:val="24"/>
          <w:szCs w:val="24"/>
        </w:rPr>
      </w:pPr>
      <w:r>
        <w:rPr>
          <w:rFonts w:ascii="仿宋" w:eastAsia="仿宋" w:hAnsi="仿宋" w:cs="仿宋" w:hint="eastAsia"/>
          <w:b/>
          <w:color w:val="C00000"/>
          <w:sz w:val="24"/>
          <w:szCs w:val="24"/>
        </w:rPr>
        <w:t>实例：</w:t>
      </w:r>
      <w:r>
        <w:rPr>
          <w:rFonts w:ascii="仿宋" w:eastAsia="仿宋" w:hAnsi="仿宋" w:cs="仿宋" w:hint="eastAsia"/>
          <w:color w:val="C00000"/>
          <w:sz w:val="24"/>
          <w:szCs w:val="24"/>
        </w:rPr>
        <w:t>本课程以单片机应用系统真实应用项目为载体，与企业合作设计７个典型的单片机应用系统作为学习情境；根据岗位（群）工作任务要求，确定学习目标及学习任务内容；本课程采取行动导向（项目教学）教学模式，以学生为主体，以单片机应用系统的设计制作过程为导向组织教学及考核。</w:t>
      </w:r>
    </w:p>
    <w:p w:rsidR="00AB4D43" w:rsidRDefault="00AB4D43" w:rsidP="00AB4D43">
      <w:pPr>
        <w:ind w:firstLine="482"/>
        <w:rPr>
          <w:rFonts w:ascii="仿宋" w:eastAsia="仿宋" w:hAnsi="仿宋" w:cs="仿宋"/>
          <w:color w:val="C00000"/>
          <w:sz w:val="24"/>
          <w:szCs w:val="24"/>
        </w:rPr>
      </w:pPr>
    </w:p>
    <w:p w:rsidR="00AB4D43" w:rsidRDefault="00AB4D43" w:rsidP="00AB4D43">
      <w:pPr>
        <w:ind w:firstLine="0"/>
        <w:jc w:val="center"/>
        <w:rPr>
          <w:rFonts w:ascii="仿宋" w:eastAsia="仿宋" w:hAnsi="仿宋" w:cs="仿宋"/>
          <w:b/>
          <w:sz w:val="24"/>
          <w:szCs w:val="24"/>
        </w:rPr>
      </w:pPr>
      <w:r>
        <w:rPr>
          <w:rFonts w:ascii="仿宋" w:eastAsia="仿宋" w:hAnsi="仿宋" w:cs="仿宋" w:hint="eastAsia"/>
          <w:b/>
          <w:sz w:val="24"/>
          <w:szCs w:val="24"/>
        </w:rPr>
        <w:t>表1 课程总体设计</w:t>
      </w:r>
    </w:p>
    <w:tbl>
      <w:tblPr>
        <w:tblStyle w:val="a5"/>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36"/>
        <w:gridCol w:w="4781"/>
        <w:gridCol w:w="2288"/>
      </w:tblGrid>
      <w:tr w:rsidR="00AB4D43" w:rsidTr="00036E5B">
        <w:trPr>
          <w:trHeight w:val="561"/>
          <w:jc w:val="center"/>
        </w:trPr>
        <w:tc>
          <w:tcPr>
            <w:tcW w:w="1315" w:type="dxa"/>
            <w:vAlign w:val="center"/>
          </w:tcPr>
          <w:p w:rsidR="00AB4D43" w:rsidRDefault="00AB4D43" w:rsidP="00036E5B">
            <w:pPr>
              <w:ind w:firstLine="0"/>
              <w:jc w:val="center"/>
              <w:rPr>
                <w:rFonts w:ascii="仿宋" w:eastAsia="仿宋" w:hAnsi="仿宋" w:cs="仿宋"/>
                <w:bCs/>
                <w:color w:val="000000"/>
                <w:sz w:val="24"/>
                <w:szCs w:val="24"/>
              </w:rPr>
            </w:pPr>
            <w:r>
              <w:rPr>
                <w:rFonts w:ascii="仿宋" w:eastAsia="仿宋" w:hAnsi="仿宋" w:cs="仿宋" w:hint="eastAsia"/>
                <w:bCs/>
                <w:color w:val="000000"/>
                <w:sz w:val="24"/>
                <w:szCs w:val="24"/>
              </w:rPr>
              <w:t>课程名称</w:t>
            </w:r>
          </w:p>
        </w:tc>
        <w:tc>
          <w:tcPr>
            <w:tcW w:w="4377" w:type="dxa"/>
            <w:vAlign w:val="center"/>
          </w:tcPr>
          <w:p w:rsidR="00AB4D43" w:rsidRDefault="00AB4D43" w:rsidP="00036E5B">
            <w:pPr>
              <w:ind w:firstLine="420"/>
              <w:jc w:val="center"/>
              <w:rPr>
                <w:rFonts w:ascii="仿宋" w:eastAsia="仿宋" w:hAnsi="仿宋" w:cs="仿宋"/>
                <w:bCs/>
                <w:color w:val="000000"/>
                <w:sz w:val="24"/>
                <w:szCs w:val="24"/>
              </w:rPr>
            </w:pPr>
          </w:p>
        </w:tc>
        <w:tc>
          <w:tcPr>
            <w:tcW w:w="2095" w:type="dxa"/>
            <w:vAlign w:val="center"/>
          </w:tcPr>
          <w:p w:rsidR="00AB4D43" w:rsidRDefault="00AB4D43" w:rsidP="00036E5B">
            <w:pPr>
              <w:rPr>
                <w:rFonts w:ascii="仿宋" w:eastAsia="仿宋" w:hAnsi="仿宋" w:cs="仿宋"/>
                <w:bCs/>
                <w:color w:val="000000"/>
                <w:sz w:val="24"/>
                <w:szCs w:val="24"/>
              </w:rPr>
            </w:pPr>
            <w:r>
              <w:rPr>
                <w:rFonts w:ascii="仿宋" w:eastAsia="仿宋" w:hAnsi="仿宋" w:cs="仿宋" w:hint="eastAsia"/>
                <w:bCs/>
                <w:color w:val="000000"/>
                <w:sz w:val="24"/>
                <w:szCs w:val="24"/>
              </w:rPr>
              <w:t>计划总学时：</w:t>
            </w:r>
          </w:p>
        </w:tc>
      </w:tr>
      <w:tr w:rsidR="00AB4D43" w:rsidTr="00036E5B">
        <w:trPr>
          <w:trHeight w:val="561"/>
          <w:jc w:val="center"/>
        </w:trPr>
        <w:tc>
          <w:tcPr>
            <w:tcW w:w="1315" w:type="dxa"/>
            <w:vAlign w:val="center"/>
          </w:tcPr>
          <w:p w:rsidR="00AB4D43" w:rsidRDefault="00AB4D43" w:rsidP="00036E5B">
            <w:pPr>
              <w:ind w:firstLine="0"/>
              <w:jc w:val="center"/>
              <w:rPr>
                <w:rFonts w:ascii="仿宋" w:eastAsia="仿宋" w:hAnsi="仿宋" w:cs="仿宋"/>
                <w:bCs/>
                <w:color w:val="000000"/>
                <w:sz w:val="24"/>
                <w:szCs w:val="24"/>
              </w:rPr>
            </w:pPr>
            <w:r>
              <w:rPr>
                <w:rFonts w:ascii="仿宋" w:eastAsia="仿宋" w:hAnsi="仿宋" w:cs="仿宋" w:hint="eastAsia"/>
                <w:bCs/>
                <w:color w:val="000000"/>
                <w:sz w:val="24"/>
                <w:szCs w:val="24"/>
              </w:rPr>
              <w:t>项目（模块、案例）名称</w:t>
            </w:r>
          </w:p>
        </w:tc>
        <w:tc>
          <w:tcPr>
            <w:tcW w:w="4377" w:type="dxa"/>
            <w:vAlign w:val="center"/>
          </w:tcPr>
          <w:p w:rsidR="00AB4D43" w:rsidRDefault="00AB4D43" w:rsidP="00036E5B">
            <w:pPr>
              <w:ind w:firstLine="422"/>
              <w:jc w:val="center"/>
              <w:rPr>
                <w:rFonts w:ascii="仿宋" w:eastAsia="仿宋" w:hAnsi="仿宋" w:cs="仿宋"/>
                <w:bCs/>
                <w:color w:val="000000"/>
                <w:sz w:val="24"/>
                <w:szCs w:val="24"/>
              </w:rPr>
            </w:pPr>
            <w:r>
              <w:rPr>
                <w:rFonts w:ascii="仿宋" w:eastAsia="仿宋" w:hAnsi="仿宋" w:cs="仿宋" w:hint="eastAsia"/>
                <w:bCs/>
                <w:color w:val="000000"/>
                <w:sz w:val="24"/>
                <w:szCs w:val="24"/>
              </w:rPr>
              <w:t>项目（模块、案例）描述</w:t>
            </w:r>
          </w:p>
        </w:tc>
        <w:tc>
          <w:tcPr>
            <w:tcW w:w="2095" w:type="dxa"/>
            <w:vAlign w:val="center"/>
          </w:tcPr>
          <w:p w:rsidR="00AB4D43" w:rsidRDefault="00AB4D43" w:rsidP="00036E5B">
            <w:pPr>
              <w:rPr>
                <w:rFonts w:ascii="仿宋" w:eastAsia="仿宋" w:hAnsi="仿宋" w:cs="仿宋"/>
                <w:bCs/>
                <w:color w:val="000000"/>
                <w:sz w:val="24"/>
                <w:szCs w:val="24"/>
              </w:rPr>
            </w:pPr>
            <w:r>
              <w:rPr>
                <w:rFonts w:ascii="仿宋" w:eastAsia="仿宋" w:hAnsi="仿宋" w:cs="仿宋" w:hint="eastAsia"/>
                <w:bCs/>
                <w:color w:val="000000"/>
                <w:sz w:val="24"/>
                <w:szCs w:val="24"/>
              </w:rPr>
              <w:t>参考学时</w:t>
            </w:r>
          </w:p>
        </w:tc>
      </w:tr>
      <w:tr w:rsidR="00AB4D43" w:rsidTr="00036E5B">
        <w:trPr>
          <w:trHeight w:val="561"/>
          <w:jc w:val="center"/>
        </w:trPr>
        <w:tc>
          <w:tcPr>
            <w:tcW w:w="1315" w:type="dxa"/>
            <w:vAlign w:val="center"/>
          </w:tcPr>
          <w:p w:rsidR="00AB4D43" w:rsidRDefault="00AB4D43" w:rsidP="00036E5B">
            <w:pPr>
              <w:ind w:firstLine="420"/>
              <w:jc w:val="center"/>
              <w:rPr>
                <w:rFonts w:ascii="仿宋" w:eastAsia="仿宋" w:hAnsi="仿宋" w:cs="仿宋"/>
                <w:bCs/>
                <w:color w:val="000000"/>
                <w:sz w:val="24"/>
                <w:szCs w:val="24"/>
              </w:rPr>
            </w:pPr>
          </w:p>
        </w:tc>
        <w:tc>
          <w:tcPr>
            <w:tcW w:w="4377" w:type="dxa"/>
            <w:vAlign w:val="center"/>
          </w:tcPr>
          <w:p w:rsidR="00AB4D43" w:rsidRDefault="00AB4D43" w:rsidP="00036E5B">
            <w:pPr>
              <w:ind w:firstLine="420"/>
              <w:jc w:val="center"/>
              <w:rPr>
                <w:rFonts w:ascii="仿宋" w:eastAsia="仿宋" w:hAnsi="仿宋" w:cs="仿宋"/>
                <w:bCs/>
                <w:color w:val="000000"/>
                <w:sz w:val="24"/>
                <w:szCs w:val="24"/>
              </w:rPr>
            </w:pPr>
          </w:p>
        </w:tc>
        <w:tc>
          <w:tcPr>
            <w:tcW w:w="2095" w:type="dxa"/>
            <w:vAlign w:val="center"/>
          </w:tcPr>
          <w:p w:rsidR="00AB4D43" w:rsidRDefault="00AB4D43" w:rsidP="00036E5B">
            <w:pPr>
              <w:ind w:firstLine="420"/>
              <w:jc w:val="center"/>
              <w:rPr>
                <w:rFonts w:ascii="仿宋" w:eastAsia="仿宋" w:hAnsi="仿宋" w:cs="仿宋"/>
                <w:bCs/>
                <w:color w:val="000000"/>
                <w:sz w:val="24"/>
                <w:szCs w:val="24"/>
              </w:rPr>
            </w:pPr>
          </w:p>
        </w:tc>
      </w:tr>
      <w:tr w:rsidR="00AB4D43" w:rsidTr="00036E5B">
        <w:trPr>
          <w:trHeight w:val="561"/>
          <w:jc w:val="center"/>
        </w:trPr>
        <w:tc>
          <w:tcPr>
            <w:tcW w:w="1315" w:type="dxa"/>
            <w:vAlign w:val="center"/>
          </w:tcPr>
          <w:p w:rsidR="00AB4D43" w:rsidRDefault="00AB4D43" w:rsidP="00036E5B">
            <w:pPr>
              <w:ind w:firstLine="420"/>
              <w:jc w:val="center"/>
              <w:rPr>
                <w:rFonts w:ascii="仿宋" w:eastAsia="仿宋" w:hAnsi="仿宋" w:cs="仿宋"/>
                <w:bCs/>
                <w:color w:val="000000"/>
                <w:sz w:val="24"/>
                <w:szCs w:val="24"/>
              </w:rPr>
            </w:pPr>
          </w:p>
        </w:tc>
        <w:tc>
          <w:tcPr>
            <w:tcW w:w="4377" w:type="dxa"/>
            <w:vAlign w:val="center"/>
          </w:tcPr>
          <w:p w:rsidR="00AB4D43" w:rsidRDefault="00AB4D43" w:rsidP="00036E5B">
            <w:pPr>
              <w:ind w:firstLine="420"/>
              <w:jc w:val="center"/>
              <w:rPr>
                <w:rFonts w:ascii="仿宋" w:eastAsia="仿宋" w:hAnsi="仿宋" w:cs="仿宋"/>
                <w:bCs/>
                <w:color w:val="000000"/>
                <w:sz w:val="24"/>
                <w:szCs w:val="24"/>
              </w:rPr>
            </w:pPr>
          </w:p>
        </w:tc>
        <w:tc>
          <w:tcPr>
            <w:tcW w:w="2095" w:type="dxa"/>
            <w:vAlign w:val="center"/>
          </w:tcPr>
          <w:p w:rsidR="00AB4D43" w:rsidRDefault="00AB4D43" w:rsidP="00036E5B">
            <w:pPr>
              <w:ind w:firstLine="420"/>
              <w:jc w:val="center"/>
              <w:rPr>
                <w:rFonts w:ascii="仿宋" w:eastAsia="仿宋" w:hAnsi="仿宋" w:cs="仿宋"/>
                <w:bCs/>
                <w:color w:val="000000"/>
                <w:sz w:val="24"/>
                <w:szCs w:val="24"/>
              </w:rPr>
            </w:pPr>
          </w:p>
        </w:tc>
      </w:tr>
      <w:tr w:rsidR="00AB4D43" w:rsidTr="00036E5B">
        <w:trPr>
          <w:trHeight w:val="561"/>
          <w:jc w:val="center"/>
        </w:trPr>
        <w:tc>
          <w:tcPr>
            <w:tcW w:w="1315" w:type="dxa"/>
            <w:vAlign w:val="center"/>
          </w:tcPr>
          <w:p w:rsidR="00AB4D43" w:rsidRDefault="00AB4D43" w:rsidP="00036E5B">
            <w:pPr>
              <w:ind w:firstLine="420"/>
              <w:jc w:val="center"/>
              <w:rPr>
                <w:rFonts w:ascii="仿宋" w:eastAsia="仿宋" w:hAnsi="仿宋" w:cs="仿宋"/>
                <w:bCs/>
                <w:color w:val="000000"/>
                <w:sz w:val="24"/>
                <w:szCs w:val="24"/>
              </w:rPr>
            </w:pPr>
          </w:p>
        </w:tc>
        <w:tc>
          <w:tcPr>
            <w:tcW w:w="4377" w:type="dxa"/>
            <w:vAlign w:val="center"/>
          </w:tcPr>
          <w:p w:rsidR="00AB4D43" w:rsidRDefault="00AB4D43" w:rsidP="00036E5B">
            <w:pPr>
              <w:ind w:firstLine="420"/>
              <w:jc w:val="center"/>
              <w:rPr>
                <w:rFonts w:ascii="仿宋" w:eastAsia="仿宋" w:hAnsi="仿宋" w:cs="仿宋"/>
                <w:bCs/>
                <w:color w:val="000000"/>
                <w:sz w:val="24"/>
                <w:szCs w:val="24"/>
              </w:rPr>
            </w:pPr>
          </w:p>
        </w:tc>
        <w:tc>
          <w:tcPr>
            <w:tcW w:w="2095" w:type="dxa"/>
            <w:vAlign w:val="center"/>
          </w:tcPr>
          <w:p w:rsidR="00AB4D43" w:rsidRDefault="00AB4D43" w:rsidP="00036E5B">
            <w:pPr>
              <w:ind w:firstLine="420"/>
              <w:jc w:val="center"/>
              <w:rPr>
                <w:rFonts w:ascii="仿宋" w:eastAsia="仿宋" w:hAnsi="仿宋" w:cs="仿宋"/>
                <w:bCs/>
                <w:color w:val="000000"/>
                <w:sz w:val="24"/>
                <w:szCs w:val="24"/>
              </w:rPr>
            </w:pPr>
          </w:p>
        </w:tc>
      </w:tr>
      <w:tr w:rsidR="00AB4D43" w:rsidTr="00036E5B">
        <w:trPr>
          <w:trHeight w:val="561"/>
          <w:jc w:val="center"/>
        </w:trPr>
        <w:tc>
          <w:tcPr>
            <w:tcW w:w="1315" w:type="dxa"/>
            <w:vAlign w:val="center"/>
          </w:tcPr>
          <w:p w:rsidR="00AB4D43" w:rsidRDefault="00AB4D43" w:rsidP="00036E5B">
            <w:pPr>
              <w:ind w:firstLine="420"/>
              <w:jc w:val="center"/>
              <w:rPr>
                <w:rFonts w:ascii="仿宋" w:eastAsia="仿宋" w:hAnsi="仿宋" w:cs="仿宋"/>
                <w:bCs/>
                <w:color w:val="000000"/>
                <w:sz w:val="24"/>
                <w:szCs w:val="24"/>
              </w:rPr>
            </w:pPr>
          </w:p>
        </w:tc>
        <w:tc>
          <w:tcPr>
            <w:tcW w:w="4377" w:type="dxa"/>
            <w:vAlign w:val="center"/>
          </w:tcPr>
          <w:p w:rsidR="00AB4D43" w:rsidRDefault="00AB4D43" w:rsidP="00036E5B">
            <w:pPr>
              <w:ind w:firstLine="420"/>
              <w:jc w:val="center"/>
              <w:rPr>
                <w:rFonts w:ascii="仿宋" w:eastAsia="仿宋" w:hAnsi="仿宋" w:cs="仿宋"/>
                <w:bCs/>
                <w:color w:val="000000"/>
                <w:sz w:val="24"/>
                <w:szCs w:val="24"/>
              </w:rPr>
            </w:pPr>
          </w:p>
        </w:tc>
        <w:tc>
          <w:tcPr>
            <w:tcW w:w="2095" w:type="dxa"/>
            <w:vAlign w:val="center"/>
          </w:tcPr>
          <w:p w:rsidR="00AB4D43" w:rsidRDefault="00AB4D43" w:rsidP="00036E5B">
            <w:pPr>
              <w:ind w:firstLine="420"/>
              <w:jc w:val="center"/>
              <w:rPr>
                <w:rFonts w:ascii="仿宋" w:eastAsia="仿宋" w:hAnsi="仿宋" w:cs="仿宋"/>
                <w:bCs/>
                <w:color w:val="000000"/>
                <w:sz w:val="24"/>
                <w:szCs w:val="24"/>
              </w:rPr>
            </w:pPr>
          </w:p>
        </w:tc>
      </w:tr>
      <w:tr w:rsidR="00AB4D43" w:rsidTr="00036E5B">
        <w:trPr>
          <w:trHeight w:val="561"/>
          <w:jc w:val="center"/>
        </w:trPr>
        <w:tc>
          <w:tcPr>
            <w:tcW w:w="1315" w:type="dxa"/>
            <w:vAlign w:val="center"/>
          </w:tcPr>
          <w:p w:rsidR="00AB4D43" w:rsidRDefault="00AB4D43" w:rsidP="00036E5B">
            <w:pPr>
              <w:ind w:firstLine="420"/>
              <w:jc w:val="center"/>
              <w:rPr>
                <w:rFonts w:ascii="仿宋" w:eastAsia="仿宋" w:hAnsi="仿宋" w:cs="仿宋"/>
                <w:bCs/>
                <w:color w:val="000000"/>
                <w:sz w:val="24"/>
                <w:szCs w:val="24"/>
              </w:rPr>
            </w:pPr>
          </w:p>
        </w:tc>
        <w:tc>
          <w:tcPr>
            <w:tcW w:w="4377" w:type="dxa"/>
            <w:vAlign w:val="center"/>
          </w:tcPr>
          <w:p w:rsidR="00AB4D43" w:rsidRDefault="00AB4D43" w:rsidP="00036E5B">
            <w:pPr>
              <w:ind w:firstLine="420"/>
              <w:jc w:val="center"/>
              <w:rPr>
                <w:rFonts w:ascii="仿宋" w:eastAsia="仿宋" w:hAnsi="仿宋" w:cs="仿宋"/>
                <w:bCs/>
                <w:color w:val="000000"/>
                <w:sz w:val="24"/>
                <w:szCs w:val="24"/>
              </w:rPr>
            </w:pPr>
          </w:p>
        </w:tc>
        <w:tc>
          <w:tcPr>
            <w:tcW w:w="2095" w:type="dxa"/>
            <w:vAlign w:val="center"/>
          </w:tcPr>
          <w:p w:rsidR="00AB4D43" w:rsidRDefault="00AB4D43" w:rsidP="00036E5B">
            <w:pPr>
              <w:ind w:firstLine="420"/>
              <w:jc w:val="center"/>
              <w:rPr>
                <w:rFonts w:ascii="仿宋" w:eastAsia="仿宋" w:hAnsi="仿宋" w:cs="仿宋"/>
                <w:bCs/>
                <w:color w:val="000000"/>
                <w:sz w:val="24"/>
                <w:szCs w:val="24"/>
              </w:rPr>
            </w:pPr>
          </w:p>
        </w:tc>
      </w:tr>
    </w:tbl>
    <w:p w:rsidR="00AB4D43" w:rsidRDefault="00AB4D43" w:rsidP="00AB4D43">
      <w:pPr>
        <w:ind w:firstLine="0"/>
        <w:jc w:val="left"/>
        <w:rPr>
          <w:rFonts w:ascii="仿宋" w:eastAsia="仿宋" w:hAnsi="仿宋" w:cs="仿宋"/>
          <w:b/>
          <w:sz w:val="24"/>
          <w:szCs w:val="24"/>
        </w:rPr>
      </w:pPr>
    </w:p>
    <w:p w:rsidR="00AB4D43" w:rsidRDefault="00AB4D43" w:rsidP="00AB4D43">
      <w:pPr>
        <w:ind w:firstLineChars="200" w:firstLine="480"/>
        <w:jc w:val="left"/>
        <w:rPr>
          <w:rFonts w:ascii="仿宋" w:eastAsia="仿宋" w:hAnsi="仿宋" w:cs="仿宋"/>
          <w:b/>
          <w:sz w:val="24"/>
          <w:szCs w:val="24"/>
        </w:rPr>
      </w:pPr>
      <w:r>
        <w:rPr>
          <w:rFonts w:ascii="仿宋" w:eastAsia="仿宋" w:hAnsi="仿宋" w:cs="仿宋" w:hint="eastAsia"/>
          <w:b/>
          <w:sz w:val="24"/>
          <w:szCs w:val="24"/>
        </w:rPr>
        <w:t>四、教学设计</w:t>
      </w:r>
    </w:p>
    <w:p w:rsidR="00AB4D43" w:rsidRDefault="00AB4D43" w:rsidP="00AB4D43">
      <w:pPr>
        <w:ind w:firstLine="480"/>
        <w:rPr>
          <w:rFonts w:ascii="仿宋" w:eastAsia="仿宋" w:hAnsi="仿宋" w:cs="仿宋"/>
          <w:sz w:val="24"/>
          <w:szCs w:val="24"/>
        </w:rPr>
      </w:pPr>
      <w:r>
        <w:rPr>
          <w:rFonts w:ascii="仿宋" w:eastAsia="仿宋" w:hAnsi="仿宋" w:cs="仿宋" w:hint="eastAsia"/>
          <w:sz w:val="24"/>
          <w:szCs w:val="24"/>
        </w:rPr>
        <w:t>指对某一个具体学习项目（模块、案例、情境）的实施设计。根据课程目标和涵盖的工作任务要求，按学习领域（或任务或工作项目等）顺序描述课程内容及具体要求，说明学生应获得的知识、培养的能力与素质。</w:t>
      </w:r>
    </w:p>
    <w:p w:rsidR="00AB4D43" w:rsidRDefault="00AB4D43" w:rsidP="00AB4D43">
      <w:pPr>
        <w:ind w:firstLine="480"/>
        <w:rPr>
          <w:rFonts w:ascii="仿宋" w:eastAsia="仿宋" w:hAnsi="仿宋" w:cs="仿宋"/>
          <w:sz w:val="24"/>
          <w:szCs w:val="24"/>
        </w:rPr>
      </w:pPr>
    </w:p>
    <w:p w:rsidR="00AB4D43" w:rsidRDefault="00AB4D43" w:rsidP="00AB4D43">
      <w:pPr>
        <w:ind w:firstLine="422"/>
        <w:jc w:val="center"/>
        <w:rPr>
          <w:rFonts w:ascii="仿宋" w:eastAsia="仿宋" w:hAnsi="仿宋" w:cs="仿宋"/>
          <w:b/>
          <w:sz w:val="24"/>
          <w:szCs w:val="24"/>
        </w:rPr>
      </w:pPr>
      <w:r>
        <w:rPr>
          <w:rFonts w:ascii="仿宋" w:eastAsia="仿宋" w:hAnsi="仿宋" w:cs="仿宋" w:hint="eastAsia"/>
          <w:b/>
          <w:sz w:val="24"/>
          <w:szCs w:val="24"/>
        </w:rPr>
        <w:t>表2学习项目（模块、情境）设计</w:t>
      </w:r>
    </w:p>
    <w:tbl>
      <w:tblPr>
        <w:tblStyle w:val="a5"/>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96"/>
        <w:gridCol w:w="2912"/>
        <w:gridCol w:w="3497"/>
      </w:tblGrid>
      <w:tr w:rsidR="00AB4D43" w:rsidTr="00036E5B">
        <w:trPr>
          <w:trHeight w:val="567"/>
          <w:jc w:val="center"/>
        </w:trPr>
        <w:tc>
          <w:tcPr>
            <w:tcW w:w="4860" w:type="dxa"/>
            <w:gridSpan w:val="2"/>
            <w:vAlign w:val="center"/>
          </w:tcPr>
          <w:p w:rsidR="00AB4D43" w:rsidRDefault="00AB4D43" w:rsidP="00036E5B">
            <w:pPr>
              <w:ind w:firstLine="422"/>
              <w:jc w:val="center"/>
              <w:rPr>
                <w:rFonts w:ascii="仿宋" w:eastAsia="仿宋" w:hAnsi="仿宋" w:cs="仿宋"/>
                <w:b/>
                <w:sz w:val="24"/>
                <w:szCs w:val="24"/>
              </w:rPr>
            </w:pPr>
            <w:r>
              <w:rPr>
                <w:rFonts w:ascii="仿宋" w:eastAsia="仿宋" w:hAnsi="仿宋" w:cs="仿宋" w:hint="eastAsia"/>
                <w:b/>
                <w:sz w:val="24"/>
                <w:szCs w:val="24"/>
              </w:rPr>
              <w:t>学习模块</w:t>
            </w:r>
            <w:proofErr w:type="gramStart"/>
            <w:r>
              <w:rPr>
                <w:rFonts w:ascii="仿宋" w:eastAsia="仿宋" w:hAnsi="仿宋" w:cs="仿宋" w:hint="eastAsia"/>
                <w:b/>
                <w:sz w:val="24"/>
                <w:szCs w:val="24"/>
              </w:rPr>
              <w:t>一</w:t>
            </w:r>
            <w:proofErr w:type="gramEnd"/>
            <w:r>
              <w:rPr>
                <w:rFonts w:ascii="仿宋" w:eastAsia="仿宋" w:hAnsi="仿宋" w:cs="仿宋" w:hint="eastAsia"/>
                <w:b/>
                <w:sz w:val="24"/>
                <w:szCs w:val="24"/>
              </w:rPr>
              <w:t>：××××××</w:t>
            </w:r>
          </w:p>
        </w:tc>
        <w:tc>
          <w:tcPr>
            <w:tcW w:w="3394" w:type="dxa"/>
            <w:vAlign w:val="center"/>
          </w:tcPr>
          <w:p w:rsidR="00AB4D43" w:rsidRDefault="00AB4D43" w:rsidP="00036E5B">
            <w:pPr>
              <w:ind w:firstLine="422"/>
              <w:jc w:val="center"/>
              <w:rPr>
                <w:rFonts w:ascii="仿宋" w:eastAsia="仿宋" w:hAnsi="仿宋" w:cs="仿宋"/>
                <w:b/>
                <w:sz w:val="24"/>
                <w:szCs w:val="24"/>
              </w:rPr>
            </w:pPr>
            <w:r>
              <w:rPr>
                <w:rFonts w:ascii="仿宋" w:eastAsia="仿宋" w:hAnsi="仿宋" w:cs="仿宋" w:hint="eastAsia"/>
                <w:b/>
                <w:sz w:val="24"/>
                <w:szCs w:val="24"/>
              </w:rPr>
              <w:t>学时:××</w:t>
            </w:r>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学习任务</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应具有可操作性、实践性，可以是实际工作任务也可以是实际工作任务的教学</w:t>
            </w:r>
            <w:proofErr w:type="gramStart"/>
            <w:r>
              <w:rPr>
                <w:rFonts w:ascii="仿宋" w:eastAsia="仿宋" w:hAnsi="仿宋" w:cs="仿宋" w:hint="eastAsia"/>
                <w:sz w:val="24"/>
                <w:szCs w:val="24"/>
              </w:rPr>
              <w:t>化表现</w:t>
            </w:r>
            <w:proofErr w:type="gramEnd"/>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学习目标</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与总目标、分目标相一致的学习单元目标要求。</w:t>
            </w:r>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学习内容</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建议与前面学习目标对应</w:t>
            </w:r>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教学模式</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行动导向（项目教学、案例教学等）</w:t>
            </w:r>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学习过程</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 xml:space="preserve"> (××学时)(视需要注明教学方法与教学手段)</w:t>
            </w:r>
          </w:p>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2．……</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 xml:space="preserve"> (××学时)</w:t>
            </w:r>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课程思政要素</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挖掘本项目</w:t>
            </w:r>
            <w:proofErr w:type="gramStart"/>
            <w:r>
              <w:rPr>
                <w:rFonts w:ascii="仿宋" w:eastAsia="仿宋" w:hAnsi="仿宋" w:cs="仿宋" w:hint="eastAsia"/>
                <w:sz w:val="24"/>
                <w:szCs w:val="24"/>
              </w:rPr>
              <w:t>课程思政的</w:t>
            </w:r>
            <w:proofErr w:type="gramEnd"/>
            <w:r>
              <w:rPr>
                <w:rFonts w:ascii="仿宋" w:eastAsia="仿宋" w:hAnsi="仿宋" w:cs="仿宋" w:hint="eastAsia"/>
                <w:sz w:val="24"/>
                <w:szCs w:val="24"/>
              </w:rPr>
              <w:t>要素</w:t>
            </w:r>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教学条件</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说明必需的教学场所要求及仪器设备、教具要求等</w:t>
            </w:r>
          </w:p>
        </w:tc>
      </w:tr>
      <w:tr w:rsidR="00AB4D43" w:rsidTr="00036E5B">
        <w:trPr>
          <w:trHeight w:val="567"/>
          <w:jc w:val="center"/>
        </w:trPr>
        <w:tc>
          <w:tcPr>
            <w:tcW w:w="2034" w:type="dxa"/>
            <w:vAlign w:val="center"/>
          </w:tcPr>
          <w:p w:rsidR="00AB4D43" w:rsidRDefault="00AB4D43" w:rsidP="00036E5B">
            <w:pPr>
              <w:ind w:firstLine="0"/>
              <w:jc w:val="center"/>
              <w:rPr>
                <w:rFonts w:ascii="仿宋" w:eastAsia="仿宋" w:hAnsi="仿宋" w:cs="仿宋"/>
                <w:b/>
                <w:sz w:val="24"/>
                <w:szCs w:val="24"/>
              </w:rPr>
            </w:pPr>
            <w:r>
              <w:rPr>
                <w:rFonts w:ascii="仿宋" w:eastAsia="仿宋" w:hAnsi="仿宋" w:cs="仿宋" w:hint="eastAsia"/>
                <w:b/>
                <w:sz w:val="24"/>
                <w:szCs w:val="24"/>
              </w:rPr>
              <w:t>学习评价</w:t>
            </w:r>
          </w:p>
        </w:tc>
        <w:tc>
          <w:tcPr>
            <w:tcW w:w="6220" w:type="dxa"/>
            <w:gridSpan w:val="2"/>
            <w:vAlign w:val="center"/>
          </w:tcPr>
          <w:p w:rsidR="00AB4D43" w:rsidRDefault="00AB4D43" w:rsidP="00036E5B">
            <w:pPr>
              <w:ind w:firstLine="420"/>
              <w:rPr>
                <w:rFonts w:ascii="仿宋" w:eastAsia="仿宋" w:hAnsi="仿宋" w:cs="仿宋"/>
                <w:sz w:val="24"/>
                <w:szCs w:val="24"/>
              </w:rPr>
            </w:pPr>
            <w:r>
              <w:rPr>
                <w:rFonts w:ascii="仿宋" w:eastAsia="仿宋" w:hAnsi="仿宋" w:cs="仿宋" w:hint="eastAsia"/>
                <w:sz w:val="24"/>
                <w:szCs w:val="24"/>
              </w:rPr>
              <w:t>应该与教学目标要求相一致。换句话说，教什么就应该评什么。</w:t>
            </w:r>
          </w:p>
        </w:tc>
      </w:tr>
    </w:tbl>
    <w:p w:rsidR="00AB4D43" w:rsidRDefault="00AB4D43" w:rsidP="00AB4D43">
      <w:pPr>
        <w:ind w:firstLine="0"/>
        <w:rPr>
          <w:rFonts w:ascii="仿宋" w:eastAsia="仿宋" w:hAnsi="仿宋" w:cs="仿宋"/>
          <w:b/>
          <w:color w:val="C00000"/>
          <w:position w:val="6"/>
          <w:sz w:val="24"/>
          <w:szCs w:val="24"/>
        </w:rPr>
      </w:pPr>
    </w:p>
    <w:p w:rsidR="00AB4D43" w:rsidRDefault="00AB4D43" w:rsidP="00AB4D43">
      <w:pPr>
        <w:ind w:firstLine="0"/>
        <w:rPr>
          <w:rFonts w:ascii="仿宋" w:eastAsia="仿宋" w:hAnsi="仿宋" w:cs="仿宋"/>
          <w:b/>
          <w:color w:val="C00000"/>
          <w:position w:val="6"/>
          <w:sz w:val="24"/>
          <w:szCs w:val="24"/>
        </w:rPr>
      </w:pPr>
      <w:r>
        <w:rPr>
          <w:rFonts w:ascii="仿宋" w:eastAsia="仿宋" w:hAnsi="仿宋" w:cs="仿宋" w:hint="eastAsia"/>
          <w:b/>
          <w:color w:val="C00000"/>
          <w:position w:val="6"/>
          <w:sz w:val="24"/>
          <w:szCs w:val="24"/>
        </w:rPr>
        <w:t>实例：</w:t>
      </w:r>
    </w:p>
    <w:tbl>
      <w:tblPr>
        <w:tblStyle w:val="a5"/>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25"/>
        <w:gridCol w:w="4245"/>
        <w:gridCol w:w="1935"/>
      </w:tblGrid>
      <w:tr w:rsidR="00AB4D43" w:rsidTr="00036E5B">
        <w:trPr>
          <w:trHeight w:val="567"/>
          <w:jc w:val="center"/>
        </w:trPr>
        <w:tc>
          <w:tcPr>
            <w:tcW w:w="6408" w:type="dxa"/>
            <w:gridSpan w:val="2"/>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学习情境三：（制作）音乐发生器</w:t>
            </w:r>
          </w:p>
        </w:tc>
        <w:tc>
          <w:tcPr>
            <w:tcW w:w="1887"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学时:24</w:t>
            </w: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学习任务</w:t>
            </w:r>
          </w:p>
        </w:tc>
        <w:tc>
          <w:tcPr>
            <w:tcW w:w="6027" w:type="dxa"/>
            <w:gridSpan w:val="2"/>
            <w:vAlign w:val="center"/>
          </w:tcPr>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1．利用按键控制彩灯闪亮。</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2．利用定时器产生音调。</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3．实现一首简单乐曲的播放。</w:t>
            </w: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学习目标</w:t>
            </w:r>
          </w:p>
        </w:tc>
        <w:tc>
          <w:tcPr>
            <w:tcW w:w="6027" w:type="dxa"/>
            <w:gridSpan w:val="2"/>
            <w:vAlign w:val="center"/>
          </w:tcPr>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1．学会AT89S52单片机的中断控制及应用。</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lastRenderedPageBreak/>
              <w:t>2．学会AT89S52单片机的基本计数应用。了解单片机计数在工业控制中的应用。</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3．学会AT89S52单片机的基本定时器及应用。能够用所学单片机的定时器知识解释家用电器中的定时功能。</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4．通过制作音乐发生器，掌握中断、定时器应用程序的编写方法。</w:t>
            </w: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lastRenderedPageBreak/>
              <w:t>学习内容</w:t>
            </w:r>
          </w:p>
        </w:tc>
        <w:tc>
          <w:tcPr>
            <w:tcW w:w="6027" w:type="dxa"/>
            <w:gridSpan w:val="2"/>
            <w:vAlign w:val="center"/>
          </w:tcPr>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1．中断的概念及中断控制原理、中断程序设计方法；</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2．加1（减1）计数器编程；</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3．单片机的定时器/计数器工作原理与编程；</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4．利用定时器产生不同频率的音调，并进行音乐编程。</w:t>
            </w: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教学模式</w:t>
            </w:r>
          </w:p>
        </w:tc>
        <w:tc>
          <w:tcPr>
            <w:tcW w:w="6027" w:type="dxa"/>
            <w:gridSpan w:val="2"/>
            <w:vAlign w:val="center"/>
          </w:tcPr>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行动导向（项目教学）</w:t>
            </w: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学习过程</w:t>
            </w:r>
          </w:p>
        </w:tc>
        <w:tc>
          <w:tcPr>
            <w:tcW w:w="6027" w:type="dxa"/>
            <w:gridSpan w:val="2"/>
            <w:vAlign w:val="center"/>
          </w:tcPr>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围绕学习目标和学习内容进行设计，既要体现教师应做什么（怎么教），也要体现学生应做什么（怎样学）。对每个教学实施环节还要给出需要分配的学时（１学时及以上）以及所采用的具体教学方法（手段）。</w:t>
            </w: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proofErr w:type="gramStart"/>
            <w:r>
              <w:rPr>
                <w:rFonts w:ascii="仿宋" w:eastAsia="仿宋" w:hAnsi="仿宋" w:cs="仿宋" w:hint="eastAsia"/>
                <w:b/>
                <w:color w:val="C00000"/>
                <w:sz w:val="24"/>
                <w:szCs w:val="24"/>
              </w:rPr>
              <w:t>课程思政元素</w:t>
            </w:r>
            <w:proofErr w:type="gramEnd"/>
          </w:p>
        </w:tc>
        <w:tc>
          <w:tcPr>
            <w:tcW w:w="6027" w:type="dxa"/>
            <w:gridSpan w:val="2"/>
            <w:vAlign w:val="center"/>
          </w:tcPr>
          <w:p w:rsidR="00AB4D43" w:rsidRDefault="00AB4D43" w:rsidP="00036E5B">
            <w:pPr>
              <w:ind w:firstLine="420"/>
              <w:rPr>
                <w:rFonts w:ascii="仿宋" w:eastAsia="仿宋" w:hAnsi="仿宋" w:cs="仿宋"/>
                <w:color w:val="C00000"/>
                <w:sz w:val="24"/>
                <w:szCs w:val="24"/>
              </w:rPr>
            </w:pP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教学条件</w:t>
            </w:r>
          </w:p>
        </w:tc>
        <w:tc>
          <w:tcPr>
            <w:tcW w:w="6027" w:type="dxa"/>
            <w:gridSpan w:val="2"/>
            <w:vAlign w:val="center"/>
          </w:tcPr>
          <w:p w:rsidR="00AB4D43" w:rsidRDefault="00AB4D43" w:rsidP="00036E5B">
            <w:pPr>
              <w:ind w:firstLine="0"/>
              <w:rPr>
                <w:rFonts w:ascii="仿宋" w:eastAsia="仿宋" w:hAnsi="仿宋" w:cs="仿宋"/>
                <w:color w:val="C00000"/>
                <w:sz w:val="24"/>
                <w:szCs w:val="24"/>
              </w:rPr>
            </w:pPr>
            <w:proofErr w:type="gramStart"/>
            <w:r>
              <w:rPr>
                <w:rFonts w:ascii="仿宋" w:eastAsia="仿宋" w:hAnsi="仿宋" w:cs="仿宋" w:hint="eastAsia"/>
                <w:color w:val="C00000"/>
                <w:sz w:val="24"/>
                <w:szCs w:val="24"/>
              </w:rPr>
              <w:t>视教学</w:t>
            </w:r>
            <w:proofErr w:type="gramEnd"/>
            <w:r>
              <w:rPr>
                <w:rFonts w:ascii="仿宋" w:eastAsia="仿宋" w:hAnsi="仿宋" w:cs="仿宋" w:hint="eastAsia"/>
                <w:color w:val="C00000"/>
                <w:sz w:val="24"/>
                <w:szCs w:val="24"/>
              </w:rPr>
              <w:t>需要说明必须的实训场所要求及仪器设备要求等</w:t>
            </w:r>
          </w:p>
        </w:tc>
      </w:tr>
      <w:tr w:rsidR="00AB4D43" w:rsidTr="00036E5B">
        <w:trPr>
          <w:trHeight w:val="567"/>
          <w:jc w:val="center"/>
        </w:trPr>
        <w:tc>
          <w:tcPr>
            <w:tcW w:w="2268" w:type="dxa"/>
            <w:vAlign w:val="center"/>
          </w:tcPr>
          <w:p w:rsidR="00AB4D43" w:rsidRDefault="00AB4D43" w:rsidP="00036E5B">
            <w:pPr>
              <w:ind w:firstLine="0"/>
              <w:jc w:val="center"/>
              <w:rPr>
                <w:rFonts w:ascii="仿宋" w:eastAsia="仿宋" w:hAnsi="仿宋" w:cs="仿宋"/>
                <w:b/>
                <w:color w:val="C00000"/>
                <w:sz w:val="24"/>
                <w:szCs w:val="24"/>
              </w:rPr>
            </w:pPr>
            <w:r>
              <w:rPr>
                <w:rFonts w:ascii="仿宋" w:eastAsia="仿宋" w:hAnsi="仿宋" w:cs="仿宋" w:hint="eastAsia"/>
                <w:b/>
                <w:color w:val="C00000"/>
                <w:sz w:val="24"/>
                <w:szCs w:val="24"/>
              </w:rPr>
              <w:t>学习评价</w:t>
            </w:r>
          </w:p>
        </w:tc>
        <w:tc>
          <w:tcPr>
            <w:tcW w:w="6027" w:type="dxa"/>
            <w:gridSpan w:val="2"/>
            <w:vAlign w:val="center"/>
          </w:tcPr>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评价项目：</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1．会画单片机实验板上的扬声器与单片机连接的硬件电路并会分析电路的工作原理。</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2．正确焊接扬声器及其相关电路并进行调试。</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3．画出中断键控彩灯的电路并分析其工作原理。</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lastRenderedPageBreak/>
              <w:t>4．编写中断键控彩灯的程序并调试、运行。</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5．编写加（减）1计数程序并调试、运行。</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6．编写产生不同频率音调的程序并调试、运行。</w:t>
            </w:r>
          </w:p>
          <w:p w:rsidR="00AB4D43" w:rsidRDefault="00AB4D43" w:rsidP="00036E5B">
            <w:pPr>
              <w:ind w:firstLine="420"/>
              <w:rPr>
                <w:rFonts w:ascii="仿宋" w:eastAsia="仿宋" w:hAnsi="仿宋" w:cs="仿宋"/>
                <w:color w:val="C00000"/>
                <w:sz w:val="24"/>
                <w:szCs w:val="24"/>
              </w:rPr>
            </w:pPr>
            <w:r>
              <w:rPr>
                <w:rFonts w:ascii="仿宋" w:eastAsia="仿宋" w:hAnsi="仿宋" w:cs="仿宋" w:hint="eastAsia"/>
                <w:color w:val="C00000"/>
                <w:sz w:val="24"/>
                <w:szCs w:val="24"/>
              </w:rPr>
              <w:t>7．情感因素、非智力素养、工匠精神</w:t>
            </w:r>
          </w:p>
        </w:tc>
      </w:tr>
    </w:tbl>
    <w:p w:rsidR="00AB4D43" w:rsidRDefault="00AB4D43" w:rsidP="00AB4D43">
      <w:pPr>
        <w:spacing w:line="400" w:lineRule="exact"/>
        <w:ind w:firstLineChars="196" w:firstLine="471"/>
        <w:jc w:val="left"/>
        <w:rPr>
          <w:rFonts w:ascii="仿宋" w:eastAsia="仿宋" w:hAnsi="仿宋" w:cs="仿宋"/>
          <w:b/>
          <w:sz w:val="24"/>
          <w:szCs w:val="24"/>
        </w:rPr>
      </w:pPr>
    </w:p>
    <w:p w:rsidR="00AB4D43" w:rsidRDefault="00AB4D43" w:rsidP="00AB4D43">
      <w:pPr>
        <w:spacing w:line="400" w:lineRule="exact"/>
        <w:ind w:firstLineChars="196" w:firstLine="471"/>
        <w:jc w:val="left"/>
        <w:rPr>
          <w:rFonts w:ascii="仿宋" w:eastAsia="仿宋" w:hAnsi="仿宋" w:cs="仿宋"/>
          <w:b/>
          <w:sz w:val="24"/>
          <w:szCs w:val="24"/>
        </w:rPr>
      </w:pPr>
      <w:r>
        <w:rPr>
          <w:rFonts w:ascii="仿宋" w:eastAsia="仿宋" w:hAnsi="仿宋" w:cs="仿宋" w:hint="eastAsia"/>
          <w:b/>
          <w:sz w:val="24"/>
          <w:szCs w:val="24"/>
        </w:rPr>
        <w:t>五、课程考核</w:t>
      </w:r>
    </w:p>
    <w:tbl>
      <w:tblPr>
        <w:tblStyle w:val="a5"/>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37"/>
        <w:gridCol w:w="1111"/>
        <w:gridCol w:w="1494"/>
        <w:gridCol w:w="567"/>
        <w:gridCol w:w="2040"/>
        <w:gridCol w:w="134"/>
        <w:gridCol w:w="1922"/>
      </w:tblGrid>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考试/考查</w:t>
            </w:r>
          </w:p>
        </w:tc>
        <w:tc>
          <w:tcPr>
            <w:tcW w:w="1494" w:type="dxa"/>
            <w:tcBorders>
              <w:right w:val="single" w:sz="4" w:space="0" w:color="auto"/>
            </w:tcBorders>
            <w:vAlign w:val="center"/>
          </w:tcPr>
          <w:p w:rsidR="00AB4D43" w:rsidRDefault="00AB4D43" w:rsidP="00036E5B">
            <w:pPr>
              <w:jc w:val="center"/>
              <w:rPr>
                <w:rFonts w:ascii="仿宋" w:eastAsia="仿宋" w:hAnsi="仿宋" w:cs="仿宋"/>
                <w:bCs/>
                <w:sz w:val="24"/>
                <w:szCs w:val="24"/>
              </w:rPr>
            </w:pPr>
          </w:p>
        </w:tc>
        <w:tc>
          <w:tcPr>
            <w:tcW w:w="2607" w:type="dxa"/>
            <w:gridSpan w:val="2"/>
            <w:tcBorders>
              <w:left w:val="single" w:sz="4" w:space="0" w:color="auto"/>
            </w:tcBorders>
            <w:vAlign w:val="center"/>
          </w:tcPr>
          <w:p w:rsidR="00AB4D43" w:rsidRDefault="00AB4D43" w:rsidP="00036E5B">
            <w:pPr>
              <w:jc w:val="center"/>
              <w:rPr>
                <w:rFonts w:ascii="仿宋" w:eastAsia="仿宋" w:hAnsi="仿宋" w:cs="仿宋"/>
                <w:bCs/>
                <w:sz w:val="24"/>
                <w:szCs w:val="24"/>
              </w:rPr>
            </w:pPr>
            <w:r>
              <w:rPr>
                <w:rFonts w:ascii="仿宋" w:eastAsia="仿宋" w:hAnsi="仿宋" w:cs="仿宋" w:hint="eastAsia"/>
                <w:bCs/>
                <w:sz w:val="24"/>
                <w:szCs w:val="24"/>
              </w:rPr>
              <w:t>平时成绩与</w:t>
            </w:r>
          </w:p>
          <w:p w:rsidR="00AB4D43" w:rsidRDefault="00AB4D43" w:rsidP="00036E5B">
            <w:pPr>
              <w:jc w:val="center"/>
              <w:rPr>
                <w:rFonts w:ascii="仿宋" w:eastAsia="仿宋" w:hAnsi="仿宋" w:cs="仿宋"/>
                <w:bCs/>
                <w:sz w:val="24"/>
                <w:szCs w:val="24"/>
              </w:rPr>
            </w:pPr>
            <w:r>
              <w:rPr>
                <w:rFonts w:ascii="仿宋" w:eastAsia="仿宋" w:hAnsi="仿宋" w:cs="仿宋" w:hint="eastAsia"/>
                <w:bCs/>
                <w:sz w:val="24"/>
                <w:szCs w:val="24"/>
              </w:rPr>
              <w:t>期末考核之比</w:t>
            </w:r>
          </w:p>
        </w:tc>
        <w:tc>
          <w:tcPr>
            <w:tcW w:w="2056" w:type="dxa"/>
            <w:gridSpan w:val="2"/>
            <w:vAlign w:val="center"/>
          </w:tcPr>
          <w:p w:rsidR="00AB4D43" w:rsidRDefault="00AB4D43" w:rsidP="00036E5B">
            <w:pPr>
              <w:jc w:val="center"/>
              <w:rPr>
                <w:rFonts w:ascii="仿宋" w:eastAsia="仿宋" w:hAnsi="仿宋" w:cs="仿宋"/>
                <w:bCs/>
                <w:sz w:val="24"/>
                <w:szCs w:val="24"/>
              </w:rPr>
            </w:pPr>
            <w:r>
              <w:rPr>
                <w:rFonts w:ascii="仿宋" w:eastAsia="仿宋" w:hAnsi="仿宋" w:cs="仿宋" w:hint="eastAsia"/>
                <w:bCs/>
                <w:sz w:val="24"/>
                <w:szCs w:val="24"/>
              </w:rPr>
              <w:t>3:7</w:t>
            </w: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考核内容</w:t>
            </w:r>
          </w:p>
        </w:tc>
        <w:tc>
          <w:tcPr>
            <w:tcW w:w="6157" w:type="dxa"/>
            <w:gridSpan w:val="5"/>
            <w:vAlign w:val="center"/>
          </w:tcPr>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知识；技能；</w:t>
            </w:r>
          </w:p>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态度、信念、价值观、意志力等情感因素；</w:t>
            </w:r>
          </w:p>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组织、策划、沟通、协作、思辨等非智力素养；</w:t>
            </w:r>
          </w:p>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安全、规范、精益求精等工匠精神</w:t>
            </w:r>
          </w:p>
        </w:tc>
      </w:tr>
      <w:tr w:rsidR="00AB4D43" w:rsidTr="00036E5B">
        <w:trPr>
          <w:trHeight w:val="561"/>
          <w:jc w:val="center"/>
        </w:trPr>
        <w:tc>
          <w:tcPr>
            <w:tcW w:w="1237" w:type="dxa"/>
            <w:vMerge w:val="restart"/>
            <w:tcBorders>
              <w:right w:val="single" w:sz="4" w:space="0" w:color="auto"/>
            </w:tcBorders>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考核方式</w:t>
            </w:r>
          </w:p>
        </w:tc>
        <w:tc>
          <w:tcPr>
            <w:tcW w:w="1111" w:type="dxa"/>
            <w:tcBorders>
              <w:left w:val="single" w:sz="4" w:space="0" w:color="auto"/>
            </w:tcBorders>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平时</w:t>
            </w:r>
          </w:p>
        </w:tc>
        <w:tc>
          <w:tcPr>
            <w:tcW w:w="6157" w:type="dxa"/>
            <w:gridSpan w:val="5"/>
            <w:vAlign w:val="center"/>
          </w:tcPr>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出勤、课堂状态、作业、提问、阶段测试、小组活动、实操、作品等。</w:t>
            </w:r>
          </w:p>
        </w:tc>
      </w:tr>
      <w:tr w:rsidR="00AB4D43" w:rsidTr="00036E5B">
        <w:trPr>
          <w:trHeight w:val="561"/>
          <w:jc w:val="center"/>
        </w:trPr>
        <w:tc>
          <w:tcPr>
            <w:tcW w:w="1237" w:type="dxa"/>
            <w:vMerge/>
            <w:tcBorders>
              <w:right w:val="single" w:sz="4" w:space="0" w:color="auto"/>
            </w:tcBorders>
            <w:vAlign w:val="center"/>
          </w:tcPr>
          <w:p w:rsidR="00AB4D43" w:rsidRDefault="00AB4D43" w:rsidP="00036E5B">
            <w:pPr>
              <w:ind w:firstLine="0"/>
              <w:jc w:val="center"/>
              <w:rPr>
                <w:rFonts w:ascii="仿宋" w:eastAsia="仿宋" w:hAnsi="仿宋" w:cs="仿宋"/>
                <w:bCs/>
                <w:sz w:val="24"/>
                <w:szCs w:val="24"/>
              </w:rPr>
            </w:pPr>
          </w:p>
        </w:tc>
        <w:tc>
          <w:tcPr>
            <w:tcW w:w="1111" w:type="dxa"/>
            <w:tcBorders>
              <w:left w:val="single" w:sz="4" w:space="0" w:color="auto"/>
            </w:tcBorders>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期末</w:t>
            </w:r>
          </w:p>
        </w:tc>
        <w:tc>
          <w:tcPr>
            <w:tcW w:w="6157" w:type="dxa"/>
            <w:gridSpan w:val="5"/>
            <w:vAlign w:val="center"/>
          </w:tcPr>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考查课：大作业（包括实训课训练作品）、笔试、口试等。</w:t>
            </w:r>
          </w:p>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考试课：题库考核；自命题考核。</w:t>
            </w: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考核多元性</w:t>
            </w:r>
          </w:p>
        </w:tc>
        <w:tc>
          <w:tcPr>
            <w:tcW w:w="6157" w:type="dxa"/>
            <w:gridSpan w:val="5"/>
            <w:vAlign w:val="center"/>
          </w:tcPr>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任课教师考核、校内教师组考核、校外人员介入考</w:t>
            </w: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项目（模块、情境）</w:t>
            </w:r>
          </w:p>
        </w:tc>
        <w:tc>
          <w:tcPr>
            <w:tcW w:w="2061" w:type="dxa"/>
            <w:gridSpan w:val="2"/>
            <w:tcBorders>
              <w:right w:val="single" w:sz="4" w:space="0" w:color="auto"/>
            </w:tcBorders>
            <w:vAlign w:val="center"/>
          </w:tcPr>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期末</w:t>
            </w:r>
            <w:proofErr w:type="gramStart"/>
            <w:r>
              <w:rPr>
                <w:rFonts w:ascii="仿宋" w:eastAsia="仿宋" w:hAnsi="仿宋" w:cs="仿宋" w:hint="eastAsia"/>
                <w:bCs/>
                <w:sz w:val="24"/>
                <w:szCs w:val="24"/>
              </w:rPr>
              <w:t>考核占</w:t>
            </w:r>
            <w:proofErr w:type="gramEnd"/>
            <w:r>
              <w:rPr>
                <w:rFonts w:ascii="仿宋" w:eastAsia="仿宋" w:hAnsi="仿宋" w:cs="仿宋" w:hint="eastAsia"/>
                <w:bCs/>
                <w:sz w:val="24"/>
                <w:szCs w:val="24"/>
              </w:rPr>
              <w:t>比</w:t>
            </w:r>
          </w:p>
        </w:tc>
        <w:tc>
          <w:tcPr>
            <w:tcW w:w="2174" w:type="dxa"/>
            <w:gridSpan w:val="2"/>
            <w:tcBorders>
              <w:left w:val="single" w:sz="4" w:space="0" w:color="auto"/>
              <w:right w:val="single" w:sz="4" w:space="0" w:color="auto"/>
            </w:tcBorders>
            <w:vAlign w:val="center"/>
          </w:tcPr>
          <w:p w:rsidR="00AB4D43" w:rsidRDefault="00AB4D43" w:rsidP="00036E5B">
            <w:pPr>
              <w:ind w:firstLine="0"/>
              <w:jc w:val="center"/>
              <w:rPr>
                <w:rFonts w:ascii="仿宋" w:eastAsia="仿宋" w:hAnsi="仿宋" w:cs="仿宋"/>
                <w:bCs/>
                <w:sz w:val="24"/>
                <w:szCs w:val="24"/>
              </w:rPr>
            </w:pPr>
            <w:r>
              <w:rPr>
                <w:rFonts w:ascii="仿宋" w:eastAsia="仿宋" w:hAnsi="仿宋" w:cs="仿宋" w:hint="eastAsia"/>
                <w:bCs/>
                <w:sz w:val="24"/>
                <w:szCs w:val="24"/>
              </w:rPr>
              <w:t>项目（模块、情境）</w:t>
            </w:r>
          </w:p>
        </w:tc>
        <w:tc>
          <w:tcPr>
            <w:tcW w:w="1922" w:type="dxa"/>
            <w:tcBorders>
              <w:left w:val="single" w:sz="4" w:space="0" w:color="auto"/>
            </w:tcBorders>
            <w:vAlign w:val="center"/>
          </w:tcPr>
          <w:p w:rsidR="00AB4D43" w:rsidRDefault="00AB4D43" w:rsidP="00036E5B">
            <w:pPr>
              <w:ind w:firstLine="0"/>
              <w:rPr>
                <w:rFonts w:ascii="仿宋" w:eastAsia="仿宋" w:hAnsi="仿宋" w:cs="仿宋"/>
                <w:bCs/>
                <w:sz w:val="24"/>
                <w:szCs w:val="24"/>
              </w:rPr>
            </w:pPr>
            <w:r>
              <w:rPr>
                <w:rFonts w:ascii="仿宋" w:eastAsia="仿宋" w:hAnsi="仿宋" w:cs="仿宋" w:hint="eastAsia"/>
                <w:bCs/>
                <w:sz w:val="24"/>
                <w:szCs w:val="24"/>
              </w:rPr>
              <w:t>期末</w:t>
            </w:r>
            <w:proofErr w:type="gramStart"/>
            <w:r>
              <w:rPr>
                <w:rFonts w:ascii="仿宋" w:eastAsia="仿宋" w:hAnsi="仿宋" w:cs="仿宋" w:hint="eastAsia"/>
                <w:bCs/>
                <w:sz w:val="24"/>
                <w:szCs w:val="24"/>
              </w:rPr>
              <w:t>考核占</w:t>
            </w:r>
            <w:proofErr w:type="gramEnd"/>
            <w:r>
              <w:rPr>
                <w:rFonts w:ascii="仿宋" w:eastAsia="仿宋" w:hAnsi="仿宋" w:cs="仿宋" w:hint="eastAsia"/>
                <w:bCs/>
                <w:sz w:val="24"/>
                <w:szCs w:val="24"/>
              </w:rPr>
              <w:t>比</w:t>
            </w: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p>
        </w:tc>
        <w:tc>
          <w:tcPr>
            <w:tcW w:w="2061" w:type="dxa"/>
            <w:gridSpan w:val="2"/>
            <w:tcBorders>
              <w:right w:val="single" w:sz="4" w:space="0" w:color="auto"/>
            </w:tcBorders>
            <w:vAlign w:val="center"/>
          </w:tcPr>
          <w:p w:rsidR="00AB4D43" w:rsidRDefault="00AB4D43" w:rsidP="00036E5B">
            <w:pPr>
              <w:rPr>
                <w:rFonts w:ascii="仿宋" w:eastAsia="仿宋" w:hAnsi="仿宋" w:cs="仿宋"/>
                <w:bCs/>
                <w:sz w:val="24"/>
                <w:szCs w:val="24"/>
              </w:rPr>
            </w:pPr>
          </w:p>
        </w:tc>
        <w:tc>
          <w:tcPr>
            <w:tcW w:w="2174" w:type="dxa"/>
            <w:gridSpan w:val="2"/>
            <w:tcBorders>
              <w:left w:val="single" w:sz="4" w:space="0" w:color="auto"/>
              <w:right w:val="single" w:sz="4" w:space="0" w:color="auto"/>
            </w:tcBorders>
            <w:vAlign w:val="center"/>
          </w:tcPr>
          <w:p w:rsidR="00AB4D43" w:rsidRDefault="00AB4D43" w:rsidP="00036E5B">
            <w:pPr>
              <w:rPr>
                <w:rFonts w:ascii="仿宋" w:eastAsia="仿宋" w:hAnsi="仿宋" w:cs="仿宋"/>
                <w:bCs/>
                <w:sz w:val="24"/>
                <w:szCs w:val="24"/>
              </w:rPr>
            </w:pPr>
          </w:p>
        </w:tc>
        <w:tc>
          <w:tcPr>
            <w:tcW w:w="1922" w:type="dxa"/>
            <w:tcBorders>
              <w:left w:val="single" w:sz="4" w:space="0" w:color="auto"/>
            </w:tcBorders>
            <w:vAlign w:val="center"/>
          </w:tcPr>
          <w:p w:rsidR="00AB4D43" w:rsidRDefault="00AB4D43" w:rsidP="00036E5B">
            <w:pPr>
              <w:rPr>
                <w:rFonts w:ascii="仿宋" w:eastAsia="仿宋" w:hAnsi="仿宋" w:cs="仿宋"/>
                <w:bCs/>
                <w:sz w:val="24"/>
                <w:szCs w:val="24"/>
              </w:rPr>
            </w:pP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p>
        </w:tc>
        <w:tc>
          <w:tcPr>
            <w:tcW w:w="2061" w:type="dxa"/>
            <w:gridSpan w:val="2"/>
            <w:tcBorders>
              <w:right w:val="single" w:sz="4" w:space="0" w:color="auto"/>
            </w:tcBorders>
            <w:vAlign w:val="center"/>
          </w:tcPr>
          <w:p w:rsidR="00AB4D43" w:rsidRDefault="00AB4D43" w:rsidP="00036E5B">
            <w:pPr>
              <w:rPr>
                <w:rFonts w:ascii="仿宋" w:eastAsia="仿宋" w:hAnsi="仿宋" w:cs="仿宋"/>
                <w:bCs/>
                <w:sz w:val="24"/>
                <w:szCs w:val="24"/>
              </w:rPr>
            </w:pPr>
          </w:p>
        </w:tc>
        <w:tc>
          <w:tcPr>
            <w:tcW w:w="2174" w:type="dxa"/>
            <w:gridSpan w:val="2"/>
            <w:tcBorders>
              <w:left w:val="single" w:sz="4" w:space="0" w:color="auto"/>
              <w:right w:val="single" w:sz="4" w:space="0" w:color="auto"/>
            </w:tcBorders>
            <w:vAlign w:val="center"/>
          </w:tcPr>
          <w:p w:rsidR="00AB4D43" w:rsidRDefault="00AB4D43" w:rsidP="00036E5B">
            <w:pPr>
              <w:rPr>
                <w:rFonts w:ascii="仿宋" w:eastAsia="仿宋" w:hAnsi="仿宋" w:cs="仿宋"/>
                <w:bCs/>
                <w:sz w:val="24"/>
                <w:szCs w:val="24"/>
              </w:rPr>
            </w:pPr>
          </w:p>
        </w:tc>
        <w:tc>
          <w:tcPr>
            <w:tcW w:w="1922" w:type="dxa"/>
            <w:tcBorders>
              <w:left w:val="single" w:sz="4" w:space="0" w:color="auto"/>
            </w:tcBorders>
            <w:vAlign w:val="center"/>
          </w:tcPr>
          <w:p w:rsidR="00AB4D43" w:rsidRDefault="00AB4D43" w:rsidP="00036E5B">
            <w:pPr>
              <w:rPr>
                <w:rFonts w:ascii="仿宋" w:eastAsia="仿宋" w:hAnsi="仿宋" w:cs="仿宋"/>
                <w:bCs/>
                <w:sz w:val="24"/>
                <w:szCs w:val="24"/>
              </w:rPr>
            </w:pP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p>
        </w:tc>
        <w:tc>
          <w:tcPr>
            <w:tcW w:w="2061" w:type="dxa"/>
            <w:gridSpan w:val="2"/>
            <w:tcBorders>
              <w:right w:val="single" w:sz="4" w:space="0" w:color="auto"/>
            </w:tcBorders>
            <w:vAlign w:val="center"/>
          </w:tcPr>
          <w:p w:rsidR="00AB4D43" w:rsidRDefault="00AB4D43" w:rsidP="00036E5B">
            <w:pPr>
              <w:rPr>
                <w:rFonts w:ascii="仿宋" w:eastAsia="仿宋" w:hAnsi="仿宋" w:cs="仿宋"/>
                <w:bCs/>
                <w:sz w:val="24"/>
                <w:szCs w:val="24"/>
              </w:rPr>
            </w:pPr>
          </w:p>
        </w:tc>
        <w:tc>
          <w:tcPr>
            <w:tcW w:w="2174" w:type="dxa"/>
            <w:gridSpan w:val="2"/>
            <w:tcBorders>
              <w:left w:val="single" w:sz="4" w:space="0" w:color="auto"/>
              <w:right w:val="single" w:sz="4" w:space="0" w:color="auto"/>
            </w:tcBorders>
            <w:vAlign w:val="center"/>
          </w:tcPr>
          <w:p w:rsidR="00AB4D43" w:rsidRDefault="00AB4D43" w:rsidP="00036E5B">
            <w:pPr>
              <w:rPr>
                <w:rFonts w:ascii="仿宋" w:eastAsia="仿宋" w:hAnsi="仿宋" w:cs="仿宋"/>
                <w:bCs/>
                <w:sz w:val="24"/>
                <w:szCs w:val="24"/>
              </w:rPr>
            </w:pPr>
          </w:p>
        </w:tc>
        <w:tc>
          <w:tcPr>
            <w:tcW w:w="1922" w:type="dxa"/>
            <w:tcBorders>
              <w:left w:val="single" w:sz="4" w:space="0" w:color="auto"/>
            </w:tcBorders>
            <w:vAlign w:val="center"/>
          </w:tcPr>
          <w:p w:rsidR="00AB4D43" w:rsidRDefault="00AB4D43" w:rsidP="00036E5B">
            <w:pPr>
              <w:rPr>
                <w:rFonts w:ascii="仿宋" w:eastAsia="仿宋" w:hAnsi="仿宋" w:cs="仿宋"/>
                <w:bCs/>
                <w:sz w:val="24"/>
                <w:szCs w:val="24"/>
              </w:rPr>
            </w:pP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p>
        </w:tc>
        <w:tc>
          <w:tcPr>
            <w:tcW w:w="2061" w:type="dxa"/>
            <w:gridSpan w:val="2"/>
            <w:tcBorders>
              <w:right w:val="single" w:sz="4" w:space="0" w:color="auto"/>
            </w:tcBorders>
            <w:vAlign w:val="center"/>
          </w:tcPr>
          <w:p w:rsidR="00AB4D43" w:rsidRDefault="00AB4D43" w:rsidP="00036E5B">
            <w:pPr>
              <w:rPr>
                <w:rFonts w:ascii="仿宋" w:eastAsia="仿宋" w:hAnsi="仿宋" w:cs="仿宋"/>
                <w:bCs/>
                <w:sz w:val="24"/>
                <w:szCs w:val="24"/>
              </w:rPr>
            </w:pPr>
          </w:p>
        </w:tc>
        <w:tc>
          <w:tcPr>
            <w:tcW w:w="2174" w:type="dxa"/>
            <w:gridSpan w:val="2"/>
            <w:tcBorders>
              <w:left w:val="single" w:sz="4" w:space="0" w:color="auto"/>
              <w:right w:val="single" w:sz="4" w:space="0" w:color="auto"/>
            </w:tcBorders>
            <w:vAlign w:val="center"/>
          </w:tcPr>
          <w:p w:rsidR="00AB4D43" w:rsidRDefault="00AB4D43" w:rsidP="00036E5B">
            <w:pPr>
              <w:rPr>
                <w:rFonts w:ascii="仿宋" w:eastAsia="仿宋" w:hAnsi="仿宋" w:cs="仿宋"/>
                <w:bCs/>
                <w:sz w:val="24"/>
                <w:szCs w:val="24"/>
              </w:rPr>
            </w:pPr>
          </w:p>
        </w:tc>
        <w:tc>
          <w:tcPr>
            <w:tcW w:w="1922" w:type="dxa"/>
            <w:tcBorders>
              <w:left w:val="single" w:sz="4" w:space="0" w:color="auto"/>
            </w:tcBorders>
            <w:vAlign w:val="center"/>
          </w:tcPr>
          <w:p w:rsidR="00AB4D43" w:rsidRDefault="00AB4D43" w:rsidP="00036E5B">
            <w:pPr>
              <w:rPr>
                <w:rFonts w:ascii="仿宋" w:eastAsia="仿宋" w:hAnsi="仿宋" w:cs="仿宋"/>
                <w:bCs/>
                <w:sz w:val="24"/>
                <w:szCs w:val="24"/>
              </w:rPr>
            </w:pP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p>
        </w:tc>
        <w:tc>
          <w:tcPr>
            <w:tcW w:w="2061" w:type="dxa"/>
            <w:gridSpan w:val="2"/>
            <w:tcBorders>
              <w:right w:val="single" w:sz="4" w:space="0" w:color="auto"/>
            </w:tcBorders>
            <w:vAlign w:val="center"/>
          </w:tcPr>
          <w:p w:rsidR="00AB4D43" w:rsidRDefault="00AB4D43" w:rsidP="00036E5B">
            <w:pPr>
              <w:rPr>
                <w:rFonts w:ascii="仿宋" w:eastAsia="仿宋" w:hAnsi="仿宋" w:cs="仿宋"/>
                <w:bCs/>
                <w:sz w:val="24"/>
                <w:szCs w:val="24"/>
              </w:rPr>
            </w:pPr>
          </w:p>
        </w:tc>
        <w:tc>
          <w:tcPr>
            <w:tcW w:w="2174" w:type="dxa"/>
            <w:gridSpan w:val="2"/>
            <w:tcBorders>
              <w:left w:val="single" w:sz="4" w:space="0" w:color="auto"/>
              <w:right w:val="single" w:sz="4" w:space="0" w:color="auto"/>
            </w:tcBorders>
            <w:vAlign w:val="center"/>
          </w:tcPr>
          <w:p w:rsidR="00AB4D43" w:rsidRDefault="00AB4D43" w:rsidP="00036E5B">
            <w:pPr>
              <w:rPr>
                <w:rFonts w:ascii="仿宋" w:eastAsia="仿宋" w:hAnsi="仿宋" w:cs="仿宋"/>
                <w:bCs/>
                <w:sz w:val="24"/>
                <w:szCs w:val="24"/>
              </w:rPr>
            </w:pPr>
          </w:p>
        </w:tc>
        <w:tc>
          <w:tcPr>
            <w:tcW w:w="1922" w:type="dxa"/>
            <w:tcBorders>
              <w:left w:val="single" w:sz="4" w:space="0" w:color="auto"/>
            </w:tcBorders>
            <w:vAlign w:val="center"/>
          </w:tcPr>
          <w:p w:rsidR="00AB4D43" w:rsidRDefault="00AB4D43" w:rsidP="00036E5B">
            <w:pPr>
              <w:rPr>
                <w:rFonts w:ascii="仿宋" w:eastAsia="仿宋" w:hAnsi="仿宋" w:cs="仿宋"/>
                <w:bCs/>
                <w:sz w:val="24"/>
                <w:szCs w:val="24"/>
              </w:rPr>
            </w:pPr>
          </w:p>
        </w:tc>
      </w:tr>
      <w:tr w:rsidR="00AB4D43" w:rsidTr="00036E5B">
        <w:trPr>
          <w:trHeight w:val="561"/>
          <w:jc w:val="center"/>
        </w:trPr>
        <w:tc>
          <w:tcPr>
            <w:tcW w:w="2348" w:type="dxa"/>
            <w:gridSpan w:val="2"/>
            <w:vAlign w:val="center"/>
          </w:tcPr>
          <w:p w:rsidR="00AB4D43" w:rsidRDefault="00AB4D43" w:rsidP="00036E5B">
            <w:pPr>
              <w:ind w:firstLine="0"/>
              <w:jc w:val="center"/>
              <w:rPr>
                <w:rFonts w:ascii="仿宋" w:eastAsia="仿宋" w:hAnsi="仿宋" w:cs="仿宋"/>
                <w:bCs/>
                <w:sz w:val="24"/>
                <w:szCs w:val="24"/>
              </w:rPr>
            </w:pPr>
          </w:p>
        </w:tc>
        <w:tc>
          <w:tcPr>
            <w:tcW w:w="2061" w:type="dxa"/>
            <w:gridSpan w:val="2"/>
            <w:tcBorders>
              <w:right w:val="single" w:sz="4" w:space="0" w:color="auto"/>
            </w:tcBorders>
            <w:vAlign w:val="center"/>
          </w:tcPr>
          <w:p w:rsidR="00AB4D43" w:rsidRDefault="00AB4D43" w:rsidP="00036E5B">
            <w:pPr>
              <w:rPr>
                <w:rFonts w:ascii="仿宋" w:eastAsia="仿宋" w:hAnsi="仿宋" w:cs="仿宋"/>
                <w:bCs/>
                <w:sz w:val="24"/>
                <w:szCs w:val="24"/>
              </w:rPr>
            </w:pPr>
          </w:p>
        </w:tc>
        <w:tc>
          <w:tcPr>
            <w:tcW w:w="2174" w:type="dxa"/>
            <w:gridSpan w:val="2"/>
            <w:tcBorders>
              <w:left w:val="single" w:sz="4" w:space="0" w:color="auto"/>
              <w:right w:val="single" w:sz="4" w:space="0" w:color="auto"/>
            </w:tcBorders>
            <w:vAlign w:val="center"/>
          </w:tcPr>
          <w:p w:rsidR="00AB4D43" w:rsidRDefault="00AB4D43" w:rsidP="00036E5B">
            <w:pPr>
              <w:rPr>
                <w:rFonts w:ascii="仿宋" w:eastAsia="仿宋" w:hAnsi="仿宋" w:cs="仿宋"/>
                <w:bCs/>
                <w:sz w:val="24"/>
                <w:szCs w:val="24"/>
              </w:rPr>
            </w:pPr>
          </w:p>
        </w:tc>
        <w:tc>
          <w:tcPr>
            <w:tcW w:w="1922" w:type="dxa"/>
            <w:tcBorders>
              <w:left w:val="single" w:sz="4" w:space="0" w:color="auto"/>
            </w:tcBorders>
            <w:vAlign w:val="center"/>
          </w:tcPr>
          <w:p w:rsidR="00AB4D43" w:rsidRDefault="00AB4D43" w:rsidP="00036E5B">
            <w:pPr>
              <w:rPr>
                <w:rFonts w:ascii="仿宋" w:eastAsia="仿宋" w:hAnsi="仿宋" w:cs="仿宋"/>
                <w:bCs/>
                <w:sz w:val="24"/>
                <w:szCs w:val="24"/>
              </w:rPr>
            </w:pPr>
          </w:p>
        </w:tc>
      </w:tr>
    </w:tbl>
    <w:p w:rsidR="00AB4D43" w:rsidRDefault="00AB4D43" w:rsidP="00AB4D43">
      <w:pPr>
        <w:ind w:firstLineChars="196" w:firstLine="471"/>
        <w:jc w:val="left"/>
        <w:rPr>
          <w:rFonts w:ascii="仿宋" w:eastAsia="仿宋" w:hAnsi="仿宋" w:cs="仿宋"/>
          <w:b/>
          <w:sz w:val="24"/>
          <w:szCs w:val="24"/>
        </w:rPr>
      </w:pPr>
    </w:p>
    <w:p w:rsidR="00AB4D43" w:rsidRDefault="00AB4D43" w:rsidP="00AB4D43">
      <w:pPr>
        <w:ind w:firstLineChars="196" w:firstLine="471"/>
        <w:jc w:val="left"/>
        <w:rPr>
          <w:rFonts w:ascii="仿宋" w:eastAsia="仿宋" w:hAnsi="仿宋" w:cs="仿宋"/>
          <w:b/>
          <w:color w:val="FF0000"/>
          <w:kern w:val="0"/>
          <w:sz w:val="24"/>
          <w:szCs w:val="24"/>
        </w:rPr>
      </w:pPr>
      <w:r>
        <w:rPr>
          <w:rFonts w:ascii="仿宋" w:eastAsia="仿宋" w:hAnsi="仿宋" w:cs="仿宋" w:hint="eastAsia"/>
          <w:b/>
          <w:sz w:val="24"/>
          <w:szCs w:val="24"/>
        </w:rPr>
        <w:t>六、教学材料</w:t>
      </w:r>
    </w:p>
    <w:p w:rsidR="00AB4D43" w:rsidRDefault="00AB4D43" w:rsidP="00AB4D43">
      <w:pPr>
        <w:ind w:firstLine="465"/>
        <w:jc w:val="left"/>
        <w:rPr>
          <w:rFonts w:ascii="仿宋" w:eastAsia="仿宋" w:hAnsi="仿宋" w:cs="仿宋"/>
          <w:kern w:val="0"/>
          <w:sz w:val="24"/>
          <w:szCs w:val="24"/>
        </w:rPr>
      </w:pPr>
      <w:r>
        <w:rPr>
          <w:rFonts w:ascii="仿宋" w:eastAsia="仿宋" w:hAnsi="仿宋" w:cs="仿宋" w:hint="eastAsia"/>
          <w:sz w:val="24"/>
          <w:szCs w:val="24"/>
        </w:rPr>
        <w:t>１.</w:t>
      </w:r>
      <w:r>
        <w:rPr>
          <w:rFonts w:ascii="仿宋" w:eastAsia="仿宋" w:hAnsi="仿宋" w:cs="仿宋" w:hint="eastAsia"/>
          <w:kern w:val="0"/>
          <w:sz w:val="24"/>
          <w:szCs w:val="24"/>
        </w:rPr>
        <w:t>教材选用或编写建议</w:t>
      </w:r>
    </w:p>
    <w:p w:rsidR="00AB4D43" w:rsidRDefault="00AB4D43" w:rsidP="00AB4D43">
      <w:pPr>
        <w:ind w:firstLine="465"/>
        <w:jc w:val="left"/>
        <w:rPr>
          <w:rFonts w:ascii="仿宋" w:eastAsia="仿宋" w:hAnsi="仿宋" w:cs="仿宋"/>
          <w:color w:val="C00000"/>
          <w:kern w:val="0"/>
          <w:sz w:val="24"/>
          <w:szCs w:val="24"/>
        </w:rPr>
      </w:pPr>
      <w:r>
        <w:rPr>
          <w:rFonts w:ascii="仿宋" w:eastAsia="仿宋" w:hAnsi="仿宋" w:cs="仿宋" w:hint="eastAsia"/>
          <w:color w:val="C00000"/>
          <w:kern w:val="0"/>
          <w:sz w:val="24"/>
          <w:szCs w:val="24"/>
        </w:rPr>
        <w:t>教材选用与编写应符合本课程标准的基本要求。</w:t>
      </w:r>
    </w:p>
    <w:p w:rsidR="00AB4D43" w:rsidRDefault="00AB4D43" w:rsidP="00AB4D43">
      <w:pPr>
        <w:ind w:firstLine="465"/>
        <w:jc w:val="left"/>
        <w:rPr>
          <w:rFonts w:ascii="仿宋" w:eastAsia="仿宋" w:hAnsi="仿宋" w:cs="仿宋"/>
          <w:color w:val="C00000"/>
          <w:kern w:val="0"/>
          <w:sz w:val="24"/>
          <w:szCs w:val="24"/>
        </w:rPr>
      </w:pPr>
      <w:r>
        <w:rPr>
          <w:rFonts w:ascii="仿宋" w:eastAsia="仿宋" w:hAnsi="仿宋" w:cs="仿宋" w:hint="eastAsia"/>
          <w:color w:val="C00000"/>
          <w:sz w:val="24"/>
          <w:szCs w:val="24"/>
        </w:rPr>
        <w:t>选用教材的要说明选用教材名称、并注明作者、出版社、出版时间。同时</w:t>
      </w:r>
      <w:r>
        <w:rPr>
          <w:rFonts w:ascii="仿宋" w:eastAsia="仿宋" w:hAnsi="仿宋" w:cs="仿宋" w:hint="eastAsia"/>
          <w:color w:val="C00000"/>
          <w:kern w:val="0"/>
          <w:sz w:val="24"/>
          <w:szCs w:val="24"/>
        </w:rPr>
        <w:t>要对教材进行分析，说明为什么要选用该教材。</w:t>
      </w:r>
    </w:p>
    <w:p w:rsidR="00AB4D43" w:rsidRDefault="00AB4D43" w:rsidP="00AB4D43">
      <w:pPr>
        <w:ind w:firstLineChars="200" w:firstLine="480"/>
        <w:rPr>
          <w:rFonts w:ascii="仿宋" w:eastAsia="仿宋" w:hAnsi="仿宋" w:cs="仿宋"/>
          <w:color w:val="C00000"/>
          <w:kern w:val="0"/>
          <w:sz w:val="24"/>
          <w:szCs w:val="24"/>
        </w:rPr>
      </w:pPr>
      <w:r>
        <w:rPr>
          <w:rFonts w:ascii="仿宋" w:eastAsia="仿宋" w:hAnsi="仿宋" w:cs="仿宋" w:hint="eastAsia"/>
          <w:color w:val="C00000"/>
          <w:kern w:val="0"/>
          <w:sz w:val="24"/>
          <w:szCs w:val="24"/>
        </w:rPr>
        <w:t>编写教材的要说明为什么要自编教材、编写什么样的教材。</w:t>
      </w:r>
    </w:p>
    <w:p w:rsidR="00AB4D43" w:rsidRDefault="00AB4D43" w:rsidP="00AB4D43">
      <w:pPr>
        <w:ind w:firstLineChars="196" w:firstLine="470"/>
        <w:jc w:val="left"/>
        <w:rPr>
          <w:rFonts w:ascii="仿宋" w:eastAsia="仿宋" w:hAnsi="仿宋" w:cs="仿宋"/>
          <w:sz w:val="24"/>
          <w:szCs w:val="24"/>
        </w:rPr>
      </w:pPr>
      <w:r>
        <w:rPr>
          <w:rFonts w:ascii="仿宋" w:eastAsia="仿宋" w:hAnsi="仿宋" w:cs="仿宋" w:hint="eastAsia"/>
          <w:sz w:val="24"/>
          <w:szCs w:val="24"/>
        </w:rPr>
        <w:t>２.推荐教学参考资料。</w:t>
      </w:r>
    </w:p>
    <w:p w:rsidR="00AB4D43" w:rsidRDefault="00AB4D43" w:rsidP="00AB4D43">
      <w:pPr>
        <w:ind w:firstLineChars="196" w:firstLine="470"/>
        <w:jc w:val="left"/>
        <w:rPr>
          <w:rFonts w:ascii="仿宋" w:eastAsia="仿宋" w:hAnsi="仿宋" w:cs="仿宋"/>
          <w:color w:val="FF0000"/>
          <w:sz w:val="24"/>
          <w:szCs w:val="24"/>
        </w:rPr>
      </w:pPr>
      <w:r>
        <w:rPr>
          <w:rFonts w:ascii="仿宋" w:eastAsia="仿宋" w:hAnsi="仿宋" w:cs="仿宋" w:hint="eastAsia"/>
          <w:color w:val="FF0000"/>
          <w:sz w:val="24"/>
          <w:szCs w:val="24"/>
        </w:rPr>
        <w:t>包括教师和学生用书。每一本都要注明教材名称、作者、出版社、出版时间。</w:t>
      </w:r>
    </w:p>
    <w:p w:rsidR="00AB4D43" w:rsidRDefault="00AB4D43" w:rsidP="00AB4D43">
      <w:pPr>
        <w:ind w:firstLineChars="196" w:firstLine="470"/>
        <w:jc w:val="left"/>
        <w:rPr>
          <w:rFonts w:ascii="仿宋" w:eastAsia="仿宋" w:hAnsi="仿宋" w:cs="仿宋"/>
          <w:sz w:val="24"/>
          <w:szCs w:val="24"/>
        </w:rPr>
      </w:pPr>
      <w:r>
        <w:rPr>
          <w:rFonts w:ascii="仿宋" w:eastAsia="仿宋" w:hAnsi="仿宋" w:cs="仿宋" w:hint="eastAsia"/>
          <w:sz w:val="24"/>
          <w:szCs w:val="24"/>
        </w:rPr>
        <w:t>３.教学软件</w:t>
      </w:r>
      <w:r>
        <w:rPr>
          <w:rFonts w:ascii="仿宋" w:eastAsia="仿宋" w:hAnsi="仿宋" w:cs="仿宋" w:hint="eastAsia"/>
          <w:color w:val="C00000"/>
          <w:sz w:val="24"/>
          <w:szCs w:val="24"/>
        </w:rPr>
        <w:t>（如无，省略该项）</w:t>
      </w:r>
    </w:p>
    <w:p w:rsidR="00AB4D43" w:rsidRDefault="00AB4D43" w:rsidP="00AB4D43">
      <w:pPr>
        <w:ind w:firstLine="465"/>
        <w:jc w:val="left"/>
        <w:rPr>
          <w:rFonts w:ascii="仿宋" w:eastAsia="仿宋" w:hAnsi="仿宋" w:cs="仿宋"/>
          <w:sz w:val="24"/>
          <w:szCs w:val="24"/>
        </w:rPr>
      </w:pPr>
      <w:r>
        <w:rPr>
          <w:rFonts w:ascii="仿宋" w:eastAsia="仿宋" w:hAnsi="仿宋" w:cs="仿宋" w:hint="eastAsia"/>
          <w:sz w:val="24"/>
          <w:szCs w:val="24"/>
        </w:rPr>
        <w:t>４.主要参考期刊</w:t>
      </w:r>
    </w:p>
    <w:p w:rsidR="00AB4D43" w:rsidRDefault="00AB4D43" w:rsidP="00AB4D43">
      <w:pPr>
        <w:ind w:firstLine="465"/>
        <w:jc w:val="left"/>
        <w:rPr>
          <w:rFonts w:ascii="仿宋" w:eastAsia="仿宋" w:hAnsi="仿宋" w:cs="仿宋"/>
          <w:color w:val="C00000"/>
          <w:sz w:val="24"/>
          <w:szCs w:val="24"/>
        </w:rPr>
      </w:pPr>
      <w:r>
        <w:rPr>
          <w:rFonts w:ascii="仿宋" w:eastAsia="仿宋" w:hAnsi="仿宋" w:cs="仿宋" w:hint="eastAsia"/>
          <w:sz w:val="24"/>
          <w:szCs w:val="24"/>
        </w:rPr>
        <w:t>５.主要参考网站</w:t>
      </w:r>
      <w:r>
        <w:rPr>
          <w:rFonts w:ascii="仿宋" w:eastAsia="仿宋" w:hAnsi="仿宋" w:cs="仿宋" w:hint="eastAsia"/>
          <w:color w:val="C00000"/>
          <w:sz w:val="24"/>
          <w:szCs w:val="24"/>
        </w:rPr>
        <w:t>（主要为课程网站）</w:t>
      </w:r>
    </w:p>
    <w:p w:rsidR="00AB4D43" w:rsidRDefault="00AB4D43" w:rsidP="00AB4D43">
      <w:pPr>
        <w:ind w:firstLineChars="196" w:firstLine="471"/>
        <w:jc w:val="left"/>
        <w:rPr>
          <w:rFonts w:ascii="仿宋" w:eastAsia="仿宋" w:hAnsi="仿宋" w:cs="仿宋"/>
          <w:b/>
          <w:sz w:val="24"/>
          <w:szCs w:val="24"/>
        </w:rPr>
      </w:pPr>
      <w:r>
        <w:rPr>
          <w:rFonts w:ascii="仿宋" w:eastAsia="仿宋" w:hAnsi="仿宋" w:cs="仿宋" w:hint="eastAsia"/>
          <w:b/>
          <w:sz w:val="24"/>
          <w:szCs w:val="24"/>
        </w:rPr>
        <w:t>七、修订建议</w:t>
      </w:r>
    </w:p>
    <w:p w:rsidR="00AB4D43" w:rsidRDefault="00AB4D43" w:rsidP="00AB4D43">
      <w:pPr>
        <w:ind w:firstLineChars="196" w:firstLine="470"/>
        <w:jc w:val="left"/>
        <w:rPr>
          <w:rFonts w:ascii="仿宋" w:eastAsia="仿宋" w:hAnsi="仿宋" w:cs="仿宋"/>
          <w:b/>
          <w:sz w:val="24"/>
          <w:szCs w:val="24"/>
        </w:rPr>
      </w:pPr>
      <w:r>
        <w:rPr>
          <w:rFonts w:ascii="仿宋" w:eastAsia="仿宋" w:hAnsi="仿宋" w:cs="仿宋" w:hint="eastAsia"/>
          <w:kern w:val="0"/>
          <w:sz w:val="24"/>
          <w:szCs w:val="24"/>
        </w:rPr>
        <w:t>根据新技术发展，该课程标准使用×年后应进行修订。</w:t>
      </w:r>
      <w:r>
        <w:rPr>
          <w:rFonts w:ascii="仿宋" w:eastAsia="仿宋" w:hAnsi="仿宋" w:cs="仿宋" w:hint="eastAsia"/>
          <w:color w:val="C00000"/>
          <w:kern w:val="0"/>
          <w:sz w:val="24"/>
          <w:szCs w:val="24"/>
        </w:rPr>
        <w:t>（一般2年）</w:t>
      </w:r>
    </w:p>
    <w:p w:rsidR="00EA49DA" w:rsidRDefault="003E6BF0"/>
    <w:sectPr w:rsidR="00EA49DA" w:rsidSect="00F12F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BF0" w:rsidRDefault="003E6BF0" w:rsidP="00AB4D43">
      <w:r>
        <w:separator/>
      </w:r>
    </w:p>
  </w:endnote>
  <w:endnote w:type="continuationSeparator" w:id="0">
    <w:p w:rsidR="003E6BF0" w:rsidRDefault="003E6BF0" w:rsidP="00AB4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BF0" w:rsidRDefault="003E6BF0" w:rsidP="00AB4D43">
      <w:r>
        <w:separator/>
      </w:r>
    </w:p>
  </w:footnote>
  <w:footnote w:type="continuationSeparator" w:id="0">
    <w:p w:rsidR="003E6BF0" w:rsidRDefault="003E6BF0" w:rsidP="00AB4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D43"/>
    <w:rsid w:val="003E6BF0"/>
    <w:rsid w:val="00472566"/>
    <w:rsid w:val="00AB4D43"/>
    <w:rsid w:val="00F12FC1"/>
    <w:rsid w:val="00FE2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43"/>
    <w:pPr>
      <w:widowControl w:val="0"/>
      <w:ind w:firstLine="561"/>
      <w:jc w:val="both"/>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D43"/>
    <w:pPr>
      <w:pBdr>
        <w:bottom w:val="single" w:sz="6" w:space="1" w:color="auto"/>
      </w:pBdr>
      <w:tabs>
        <w:tab w:val="center" w:pos="4153"/>
        <w:tab w:val="right" w:pos="8306"/>
      </w:tabs>
      <w:snapToGrid w:val="0"/>
      <w:ind w:firstLine="0"/>
      <w:jc w:val="center"/>
    </w:pPr>
    <w:rPr>
      <w:color w:val="auto"/>
      <w:sz w:val="18"/>
      <w:szCs w:val="18"/>
    </w:rPr>
  </w:style>
  <w:style w:type="character" w:customStyle="1" w:styleId="Char">
    <w:name w:val="页眉 Char"/>
    <w:basedOn w:val="a0"/>
    <w:link w:val="a3"/>
    <w:uiPriority w:val="99"/>
    <w:semiHidden/>
    <w:rsid w:val="00AB4D43"/>
    <w:rPr>
      <w:sz w:val="18"/>
      <w:szCs w:val="18"/>
    </w:rPr>
  </w:style>
  <w:style w:type="paragraph" w:styleId="a4">
    <w:name w:val="footer"/>
    <w:basedOn w:val="a"/>
    <w:link w:val="Char0"/>
    <w:uiPriority w:val="99"/>
    <w:semiHidden/>
    <w:unhideWhenUsed/>
    <w:rsid w:val="00AB4D43"/>
    <w:pPr>
      <w:tabs>
        <w:tab w:val="center" w:pos="4153"/>
        <w:tab w:val="right" w:pos="8306"/>
      </w:tabs>
      <w:snapToGrid w:val="0"/>
      <w:ind w:firstLine="0"/>
      <w:jc w:val="left"/>
    </w:pPr>
    <w:rPr>
      <w:color w:val="auto"/>
      <w:sz w:val="18"/>
      <w:szCs w:val="18"/>
    </w:rPr>
  </w:style>
  <w:style w:type="character" w:customStyle="1" w:styleId="Char0">
    <w:name w:val="页脚 Char"/>
    <w:basedOn w:val="a0"/>
    <w:link w:val="a4"/>
    <w:uiPriority w:val="99"/>
    <w:semiHidden/>
    <w:rsid w:val="00AB4D43"/>
    <w:rPr>
      <w:sz w:val="18"/>
      <w:szCs w:val="18"/>
    </w:rPr>
  </w:style>
  <w:style w:type="table" w:styleId="a5">
    <w:name w:val="Table Grid"/>
    <w:basedOn w:val="a1"/>
    <w:uiPriority w:val="39"/>
    <w:qFormat/>
    <w:rsid w:val="00AB4D4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2022-04-01T02:59:00Z</dcterms:created>
  <dcterms:modified xsi:type="dcterms:W3CDTF">2022-04-01T02:59:00Z</dcterms:modified>
</cp:coreProperties>
</file>